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2425"/>
        <w:gridCol w:w="8375"/>
      </w:tblGrid>
      <w:tr w:rsidR="00CB1B6C" w14:paraId="12062935" w14:textId="77777777" w:rsidTr="00223882">
        <w:trPr>
          <w:trHeight w:val="720"/>
        </w:trPr>
        <w:tc>
          <w:tcPr>
            <w:tcW w:w="10800" w:type="dxa"/>
            <w:gridSpan w:val="2"/>
            <w:tcBorders>
              <w:bottom w:val="double" w:sz="4" w:space="0" w:color="4B4F54"/>
            </w:tcBorders>
          </w:tcPr>
          <w:p w14:paraId="3B5048D0" w14:textId="35688F94" w:rsidR="00CB1B6C" w:rsidRDefault="00B66EA8" w:rsidP="00BC21EE">
            <w:pPr>
              <w:pStyle w:val="DocumentTitle"/>
              <w:numPr>
                <w:ilvl w:val="0"/>
                <w:numId w:val="0"/>
              </w:numPr>
            </w:pPr>
            <w:r>
              <w:t xml:space="preserve">appendix b: </w:t>
            </w:r>
            <w:r w:rsidR="00CB1B6C">
              <w:t>Written Response Packet</w:t>
            </w:r>
          </w:p>
        </w:tc>
      </w:tr>
      <w:tr w:rsidR="00CB1B6C" w14:paraId="0AF80B43" w14:textId="77777777" w:rsidTr="00223882">
        <w:trPr>
          <w:trHeight w:val="360"/>
        </w:trPr>
        <w:tc>
          <w:tcPr>
            <w:tcW w:w="2425" w:type="dxa"/>
            <w:tcBorders>
              <w:top w:val="double" w:sz="4" w:space="0" w:color="4B4F54"/>
            </w:tcBorders>
          </w:tcPr>
          <w:p w14:paraId="1167A156" w14:textId="77777777" w:rsidR="00CB1B6C" w:rsidRDefault="00CB1B6C" w:rsidP="00223882">
            <w:pPr>
              <w:pStyle w:val="Table"/>
              <w:numPr>
                <w:ilvl w:val="0"/>
                <w:numId w:val="0"/>
              </w:numPr>
              <w:jc w:val="left"/>
            </w:pPr>
            <w:r>
              <w:t>Solicitation Number:</w:t>
            </w:r>
          </w:p>
        </w:tc>
        <w:tc>
          <w:tcPr>
            <w:tcW w:w="8375" w:type="dxa"/>
            <w:tcBorders>
              <w:top w:val="double" w:sz="4" w:space="0" w:color="4B4F54"/>
            </w:tcBorders>
          </w:tcPr>
          <w:p w14:paraId="4FA513DE" w14:textId="0014A248" w:rsidR="00CB1B6C" w:rsidRDefault="003B61D3" w:rsidP="00223882">
            <w:pPr>
              <w:pStyle w:val="Table"/>
              <w:numPr>
                <w:ilvl w:val="0"/>
                <w:numId w:val="0"/>
              </w:numPr>
              <w:jc w:val="left"/>
            </w:pPr>
            <w:r>
              <w:t>ITN 26-</w:t>
            </w:r>
            <w:r w:rsidR="00732AC7">
              <w:t>02</w:t>
            </w:r>
          </w:p>
        </w:tc>
      </w:tr>
      <w:tr w:rsidR="00CB1B6C" w14:paraId="314A1EA8" w14:textId="77777777" w:rsidTr="00704A88">
        <w:trPr>
          <w:trHeight w:val="378"/>
        </w:trPr>
        <w:tc>
          <w:tcPr>
            <w:tcW w:w="2425" w:type="dxa"/>
          </w:tcPr>
          <w:p w14:paraId="68D4B41F" w14:textId="77777777" w:rsidR="00CB1B6C" w:rsidRDefault="00CB1B6C" w:rsidP="00223882">
            <w:pPr>
              <w:pStyle w:val="Table"/>
              <w:numPr>
                <w:ilvl w:val="0"/>
                <w:numId w:val="0"/>
              </w:numPr>
              <w:jc w:val="left"/>
            </w:pPr>
            <w:r>
              <w:t>Title:</w:t>
            </w:r>
          </w:p>
        </w:tc>
        <w:tc>
          <w:tcPr>
            <w:tcW w:w="8375" w:type="dxa"/>
          </w:tcPr>
          <w:p w14:paraId="430EFE99" w14:textId="69A6ACB0" w:rsidR="00CB1B6C" w:rsidRDefault="00704A88" w:rsidP="001D5611">
            <w:pPr>
              <w:numPr>
                <w:ilvl w:val="0"/>
                <w:numId w:val="0"/>
              </w:numPr>
            </w:pPr>
            <w:r w:rsidRPr="00704A88">
              <w:t>Actuarial Services for the Stanley G. Tate Florida Prepaid College Program</w:t>
            </w:r>
          </w:p>
        </w:tc>
      </w:tr>
      <w:tr w:rsidR="00CB1B6C" w14:paraId="780DCE78" w14:textId="77777777" w:rsidTr="00223882">
        <w:trPr>
          <w:trHeight w:val="864"/>
        </w:trPr>
        <w:tc>
          <w:tcPr>
            <w:tcW w:w="2425" w:type="dxa"/>
            <w:tcBorders>
              <w:bottom w:val="double" w:sz="4" w:space="0" w:color="4B4F54"/>
            </w:tcBorders>
          </w:tcPr>
          <w:p w14:paraId="0386DC2A" w14:textId="77777777" w:rsidR="00CB1B6C" w:rsidRDefault="00CB1B6C" w:rsidP="00223882">
            <w:pPr>
              <w:pStyle w:val="Table"/>
              <w:numPr>
                <w:ilvl w:val="0"/>
                <w:numId w:val="0"/>
              </w:numPr>
              <w:jc w:val="left"/>
            </w:pPr>
            <w:r>
              <w:t>Issuer:</w:t>
            </w:r>
          </w:p>
        </w:tc>
        <w:tc>
          <w:tcPr>
            <w:tcW w:w="8375" w:type="dxa"/>
            <w:tcBorders>
              <w:bottom w:val="double" w:sz="4" w:space="0" w:color="4B4F54"/>
            </w:tcBorders>
          </w:tcPr>
          <w:p w14:paraId="67B8F585" w14:textId="77777777" w:rsidR="00CB1B6C" w:rsidRDefault="00CB1B6C" w:rsidP="00223882">
            <w:pPr>
              <w:pStyle w:val="Table"/>
              <w:numPr>
                <w:ilvl w:val="0"/>
                <w:numId w:val="0"/>
              </w:numPr>
              <w:jc w:val="left"/>
            </w:pPr>
            <w:r>
              <w:t>Florida Prepaid College Board</w:t>
            </w:r>
          </w:p>
          <w:p w14:paraId="3DAFED59" w14:textId="77777777" w:rsidR="00CB1B6C" w:rsidRDefault="00CB1B6C" w:rsidP="00223882">
            <w:pPr>
              <w:pStyle w:val="Table"/>
              <w:numPr>
                <w:ilvl w:val="0"/>
                <w:numId w:val="0"/>
              </w:numPr>
              <w:jc w:val="left"/>
            </w:pPr>
            <w:r>
              <w:t>1801 Hermitage Boulevard, Suite 210</w:t>
            </w:r>
          </w:p>
          <w:p w14:paraId="213136BE" w14:textId="77777777" w:rsidR="00CB1B6C" w:rsidRDefault="00CB1B6C" w:rsidP="00223882">
            <w:pPr>
              <w:pStyle w:val="Table"/>
              <w:numPr>
                <w:ilvl w:val="0"/>
                <w:numId w:val="0"/>
              </w:numPr>
              <w:jc w:val="left"/>
            </w:pPr>
            <w:r>
              <w:t>Tallahassee, FL 32308</w:t>
            </w:r>
          </w:p>
        </w:tc>
      </w:tr>
      <w:tr w:rsidR="00BC21EE" w14:paraId="71BE8797" w14:textId="77777777" w:rsidTr="008D1830">
        <w:trPr>
          <w:trHeight w:val="2160"/>
        </w:trPr>
        <w:tc>
          <w:tcPr>
            <w:tcW w:w="10800" w:type="dxa"/>
            <w:gridSpan w:val="2"/>
            <w:vAlign w:val="center"/>
          </w:tcPr>
          <w:p w14:paraId="2D999554" w14:textId="009D3187" w:rsidR="00BC21EE" w:rsidRPr="00D7596A" w:rsidRDefault="00B8211B" w:rsidP="00D7596A">
            <w:pPr>
              <w:pStyle w:val="Table"/>
              <w:numPr>
                <w:ilvl w:val="0"/>
                <w:numId w:val="0"/>
              </w:numPr>
            </w:pPr>
            <w:r w:rsidRPr="00D7596A">
              <w:t>When completing this Written Response Packet, the Respondent should give clear, concise, and, where appropriate, quantifiable replies to all questions. The length of the Response is at the discretion of the Respondent</w:t>
            </w:r>
            <w:r w:rsidR="00BC604F">
              <w:t>,</w:t>
            </w:r>
            <w:r w:rsidRPr="00D7596A">
              <w:t xml:space="preserve"> however, Responses are expected to be brief and to contain full and fair disclosure of essential elements without references to an appendix or attachment, unless otherwise requested.</w:t>
            </w:r>
          </w:p>
          <w:p w14:paraId="2396B524" w14:textId="67AFED2F" w:rsidR="00A6090A" w:rsidRPr="00D7596A" w:rsidRDefault="00A6090A" w:rsidP="00D7596A">
            <w:pPr>
              <w:pStyle w:val="Table"/>
              <w:numPr>
                <w:ilvl w:val="0"/>
                <w:numId w:val="0"/>
              </w:numPr>
            </w:pPr>
          </w:p>
          <w:p w14:paraId="48EE40B0" w14:textId="329A32ED" w:rsidR="00A6090A" w:rsidRDefault="00A6090A" w:rsidP="00D7596A">
            <w:pPr>
              <w:pStyle w:val="Table"/>
              <w:numPr>
                <w:ilvl w:val="0"/>
                <w:numId w:val="0"/>
              </w:numPr>
            </w:pPr>
            <w:r w:rsidRPr="00D7596A">
              <w:t xml:space="preserve">This packet is made available in Microsoft Word on the Board’s </w:t>
            </w:r>
            <w:r w:rsidR="00D7596A">
              <w:t>website for ease of completion.</w:t>
            </w:r>
          </w:p>
          <w:p w14:paraId="2BA19ADB" w14:textId="0E24370B" w:rsidR="00B8211B" w:rsidRDefault="00A6090A" w:rsidP="00A6090A">
            <w:pPr>
              <w:pStyle w:val="Table"/>
              <w:numPr>
                <w:ilvl w:val="0"/>
                <w:numId w:val="0"/>
              </w:numPr>
              <w:jc w:val="left"/>
            </w:pPr>
            <w:r>
              <w:t xml:space="preserve">Please visit: </w:t>
            </w:r>
            <w:hyperlink r:id="rId8" w:history="1">
              <w:r w:rsidR="00044F72" w:rsidRPr="00044F72">
                <w:rPr>
                  <w:rStyle w:val="Hyperlink"/>
                </w:rPr>
                <w:t>Board Reports - 529 College Savings Plans | Florida Prepaid College</w:t>
              </w:r>
            </w:hyperlink>
            <w:r>
              <w:t>.</w:t>
            </w:r>
          </w:p>
        </w:tc>
      </w:tr>
    </w:tbl>
    <w:p w14:paraId="22DE0AC7" w14:textId="20D2CAA8" w:rsidR="00CB1B6C" w:rsidRDefault="00CB1B6C" w:rsidP="00CB1B6C">
      <w:pPr>
        <w:numPr>
          <w:ilvl w:val="0"/>
          <w:numId w:val="0"/>
        </w:numPr>
      </w:pPr>
    </w:p>
    <w:p w14:paraId="2228E069" w14:textId="77777777" w:rsidR="0044586A" w:rsidRDefault="0044586A">
      <w:pPr>
        <w:numPr>
          <w:ilvl w:val="0"/>
          <w:numId w:val="0"/>
        </w:numPr>
        <w:spacing w:after="200"/>
        <w:jc w:val="left"/>
        <w:sectPr w:rsidR="0044586A" w:rsidSect="003D0012">
          <w:headerReference w:type="default" r:id="rId9"/>
          <w:footerReference w:type="default" r:id="rId10"/>
          <w:pgSz w:w="12240" w:h="15840"/>
          <w:pgMar w:top="720" w:right="720" w:bottom="1152" w:left="720" w:header="720" w:footer="720" w:gutter="0"/>
          <w:pgNumType w:start="1"/>
          <w:cols w:sep="1" w:space="432"/>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2425"/>
        <w:gridCol w:w="8375"/>
      </w:tblGrid>
      <w:tr w:rsidR="00C452FA" w14:paraId="2F72E60B" w14:textId="77777777" w:rsidTr="000B328A">
        <w:trPr>
          <w:trHeight w:val="720"/>
        </w:trPr>
        <w:tc>
          <w:tcPr>
            <w:tcW w:w="10800" w:type="dxa"/>
            <w:gridSpan w:val="2"/>
            <w:tcBorders>
              <w:bottom w:val="double" w:sz="4" w:space="0" w:color="4B4F54"/>
            </w:tcBorders>
          </w:tcPr>
          <w:p w14:paraId="696A5605" w14:textId="1E3327FF" w:rsidR="00C452FA" w:rsidRDefault="00CB1B6C" w:rsidP="00BC21EE">
            <w:pPr>
              <w:pStyle w:val="DocumentTitle"/>
              <w:numPr>
                <w:ilvl w:val="0"/>
                <w:numId w:val="0"/>
              </w:numPr>
            </w:pPr>
            <w:r>
              <w:lastRenderedPageBreak/>
              <w:t xml:space="preserve">TAB 1: </w:t>
            </w:r>
            <w:r w:rsidR="00C452FA">
              <w:t>Invitation to Negotiate Acknowle</w:t>
            </w:r>
            <w:r w:rsidR="0023139E">
              <w:t>d</w:t>
            </w:r>
            <w:r w:rsidR="00C452FA">
              <w:t>gement</w:t>
            </w:r>
          </w:p>
        </w:tc>
      </w:tr>
      <w:tr w:rsidR="00C452FA" w14:paraId="571AB54E" w14:textId="77777777" w:rsidTr="00023FD6">
        <w:trPr>
          <w:trHeight w:val="360"/>
        </w:trPr>
        <w:tc>
          <w:tcPr>
            <w:tcW w:w="2425" w:type="dxa"/>
            <w:tcBorders>
              <w:top w:val="double" w:sz="4" w:space="0" w:color="4B4F54"/>
            </w:tcBorders>
          </w:tcPr>
          <w:p w14:paraId="65F000DF" w14:textId="1AC6FA7C" w:rsidR="00C452FA" w:rsidRDefault="00C452FA" w:rsidP="00023FD6">
            <w:pPr>
              <w:pStyle w:val="Table"/>
              <w:numPr>
                <w:ilvl w:val="0"/>
                <w:numId w:val="0"/>
              </w:numPr>
              <w:jc w:val="left"/>
            </w:pPr>
            <w:r>
              <w:t>Solicitation Number:</w:t>
            </w:r>
          </w:p>
        </w:tc>
        <w:tc>
          <w:tcPr>
            <w:tcW w:w="8375" w:type="dxa"/>
            <w:tcBorders>
              <w:top w:val="double" w:sz="4" w:space="0" w:color="4B4F54"/>
            </w:tcBorders>
          </w:tcPr>
          <w:p w14:paraId="29EF2993" w14:textId="74FC993F" w:rsidR="00C452FA" w:rsidRDefault="003B61D3" w:rsidP="00023FD6">
            <w:pPr>
              <w:pStyle w:val="Table"/>
              <w:numPr>
                <w:ilvl w:val="0"/>
                <w:numId w:val="0"/>
              </w:numPr>
              <w:jc w:val="left"/>
            </w:pPr>
            <w:r>
              <w:t>ITN 26-</w:t>
            </w:r>
            <w:r w:rsidR="00732AC7">
              <w:t>02</w:t>
            </w:r>
          </w:p>
        </w:tc>
      </w:tr>
      <w:tr w:rsidR="00C452FA" w14:paraId="2C672165" w14:textId="77777777" w:rsidTr="00704A88">
        <w:trPr>
          <w:trHeight w:val="378"/>
        </w:trPr>
        <w:tc>
          <w:tcPr>
            <w:tcW w:w="2425" w:type="dxa"/>
          </w:tcPr>
          <w:p w14:paraId="36AA676C" w14:textId="63274A71" w:rsidR="00C452FA" w:rsidRDefault="00C452FA" w:rsidP="00023FD6">
            <w:pPr>
              <w:pStyle w:val="Table"/>
              <w:numPr>
                <w:ilvl w:val="0"/>
                <w:numId w:val="0"/>
              </w:numPr>
              <w:jc w:val="left"/>
            </w:pPr>
            <w:r>
              <w:t>Title:</w:t>
            </w:r>
          </w:p>
        </w:tc>
        <w:tc>
          <w:tcPr>
            <w:tcW w:w="8375" w:type="dxa"/>
          </w:tcPr>
          <w:p w14:paraId="3C97F38C" w14:textId="09D11A40" w:rsidR="00C452FA" w:rsidRDefault="00704A88" w:rsidP="001D5611">
            <w:pPr>
              <w:numPr>
                <w:ilvl w:val="0"/>
                <w:numId w:val="0"/>
              </w:numPr>
            </w:pPr>
            <w:r w:rsidRPr="00704A88">
              <w:t xml:space="preserve">Actuarial Services for the Stanley G. Tate Florida Prepaid College Program </w:t>
            </w:r>
          </w:p>
        </w:tc>
      </w:tr>
      <w:tr w:rsidR="00C452FA" w14:paraId="5A911869" w14:textId="77777777" w:rsidTr="00023FD6">
        <w:trPr>
          <w:trHeight w:val="864"/>
        </w:trPr>
        <w:tc>
          <w:tcPr>
            <w:tcW w:w="2425" w:type="dxa"/>
            <w:tcBorders>
              <w:bottom w:val="double" w:sz="4" w:space="0" w:color="4B4F54"/>
            </w:tcBorders>
          </w:tcPr>
          <w:p w14:paraId="0B78E9E0" w14:textId="72E83F09" w:rsidR="00C452FA" w:rsidRDefault="00C452FA" w:rsidP="00023FD6">
            <w:pPr>
              <w:pStyle w:val="Table"/>
              <w:numPr>
                <w:ilvl w:val="0"/>
                <w:numId w:val="0"/>
              </w:numPr>
              <w:jc w:val="left"/>
            </w:pPr>
            <w:r>
              <w:t>Issuer:</w:t>
            </w:r>
          </w:p>
        </w:tc>
        <w:tc>
          <w:tcPr>
            <w:tcW w:w="8375" w:type="dxa"/>
            <w:tcBorders>
              <w:bottom w:val="double" w:sz="4" w:space="0" w:color="4B4F54"/>
            </w:tcBorders>
          </w:tcPr>
          <w:p w14:paraId="7AC243FA" w14:textId="77777777" w:rsidR="00FE4912" w:rsidRDefault="00C452FA" w:rsidP="00023FD6">
            <w:pPr>
              <w:pStyle w:val="Table"/>
              <w:numPr>
                <w:ilvl w:val="0"/>
                <w:numId w:val="0"/>
              </w:numPr>
              <w:jc w:val="left"/>
            </w:pPr>
            <w:r>
              <w:t>Florida Prepaid College Board</w:t>
            </w:r>
          </w:p>
          <w:p w14:paraId="6547C7BC" w14:textId="77777777" w:rsidR="00FE4912" w:rsidRDefault="00C452FA" w:rsidP="00023FD6">
            <w:pPr>
              <w:pStyle w:val="Table"/>
              <w:numPr>
                <w:ilvl w:val="0"/>
                <w:numId w:val="0"/>
              </w:numPr>
              <w:jc w:val="left"/>
            </w:pPr>
            <w:r>
              <w:t>1801 Hermitage Boulevard, Suite 210</w:t>
            </w:r>
          </w:p>
          <w:p w14:paraId="762DEAAE" w14:textId="2AC867ED" w:rsidR="00C452FA" w:rsidRDefault="00C452FA" w:rsidP="00023FD6">
            <w:pPr>
              <w:pStyle w:val="Table"/>
              <w:numPr>
                <w:ilvl w:val="0"/>
                <w:numId w:val="0"/>
              </w:numPr>
              <w:jc w:val="left"/>
            </w:pPr>
            <w:r>
              <w:t>Tallahassee, FL 32308</w:t>
            </w:r>
          </w:p>
        </w:tc>
      </w:tr>
      <w:tr w:rsidR="00C452FA" w14:paraId="10F630F6" w14:textId="77777777" w:rsidTr="0069008D">
        <w:trPr>
          <w:trHeight w:val="1440"/>
        </w:trPr>
        <w:tc>
          <w:tcPr>
            <w:tcW w:w="10800" w:type="dxa"/>
            <w:gridSpan w:val="2"/>
            <w:vAlign w:val="bottom"/>
          </w:tcPr>
          <w:p w14:paraId="18DA4E6E" w14:textId="06782BC6" w:rsidR="0069008D" w:rsidRDefault="00C452FA" w:rsidP="00A936B2">
            <w:pPr>
              <w:pStyle w:val="Table"/>
              <w:numPr>
                <w:ilvl w:val="0"/>
                <w:numId w:val="0"/>
              </w:numPr>
            </w:pPr>
            <w:r>
              <w:t xml:space="preserve">This sheet and the accompanying negotiation </w:t>
            </w:r>
            <w:r w:rsidRPr="0039132A">
              <w:t>documents</w:t>
            </w:r>
            <w:r>
              <w:t xml:space="preserve"> constitute an offer from the Respondent</w:t>
            </w:r>
            <w:r w:rsidR="0069008D">
              <w:t xml:space="preserve"> to provide the services detailed in the solicitation under the contractual terms provided therein</w:t>
            </w:r>
            <w:r>
              <w:t>.</w:t>
            </w:r>
          </w:p>
          <w:p w14:paraId="2DF64599" w14:textId="77777777" w:rsidR="0069008D" w:rsidRDefault="0069008D" w:rsidP="0069008D">
            <w:pPr>
              <w:pStyle w:val="Table"/>
              <w:numPr>
                <w:ilvl w:val="0"/>
                <w:numId w:val="0"/>
              </w:numPr>
              <w:jc w:val="left"/>
            </w:pPr>
          </w:p>
          <w:p w14:paraId="6994EA87" w14:textId="09FF9B52" w:rsidR="00C452FA" w:rsidRDefault="00C452FA" w:rsidP="0069008D">
            <w:pPr>
              <w:pStyle w:val="Table"/>
              <w:numPr>
                <w:ilvl w:val="0"/>
                <w:numId w:val="0"/>
              </w:numPr>
              <w:jc w:val="left"/>
            </w:pPr>
            <w:r w:rsidRPr="00C452FA">
              <w:t xml:space="preserve">By completing this acknowledgment, I agree to abide by all conditions of this negotiation and certify that </w:t>
            </w:r>
            <w:r>
              <w:t xml:space="preserve">(1) </w:t>
            </w:r>
            <w:r w:rsidRPr="00C452FA">
              <w:t xml:space="preserve">I am authorized to sign this response and </w:t>
            </w:r>
            <w:r>
              <w:t xml:space="preserve">(2) </w:t>
            </w:r>
            <w:r w:rsidRPr="00C452FA">
              <w:t xml:space="preserve">that the offer </w:t>
            </w:r>
            <w:r w:rsidR="00B864BB">
              <w:t xml:space="preserve">complies </w:t>
            </w:r>
            <w:r w:rsidRPr="00C452FA">
              <w:t xml:space="preserve">with all requirements of the </w:t>
            </w:r>
            <w:r>
              <w:t>solicitation.</w:t>
            </w:r>
          </w:p>
        </w:tc>
      </w:tr>
      <w:tr w:rsidR="00B57BE0" w14:paraId="12121A38" w14:textId="77777777" w:rsidTr="001D5611">
        <w:trPr>
          <w:trHeight w:val="720"/>
        </w:trPr>
        <w:tc>
          <w:tcPr>
            <w:tcW w:w="2425" w:type="dxa"/>
            <w:vAlign w:val="bottom"/>
          </w:tcPr>
          <w:p w14:paraId="4FC100C4" w14:textId="5428599B" w:rsidR="00B57BE0" w:rsidRDefault="00613520" w:rsidP="00FE4912">
            <w:pPr>
              <w:pStyle w:val="Table"/>
              <w:numPr>
                <w:ilvl w:val="0"/>
                <w:numId w:val="0"/>
              </w:numPr>
            </w:pPr>
            <w:r>
              <w:t>Respondent (Firm)</w:t>
            </w:r>
            <w:r w:rsidR="00BC5042">
              <w:t>:</w:t>
            </w:r>
          </w:p>
        </w:tc>
        <w:tc>
          <w:tcPr>
            <w:tcW w:w="8375" w:type="dxa"/>
            <w:tcBorders>
              <w:bottom w:val="single" w:sz="4" w:space="0" w:color="4B4F54"/>
            </w:tcBorders>
            <w:shd w:val="clear" w:color="auto" w:fill="DAEEF3" w:themeFill="accent5" w:themeFillTint="33"/>
            <w:vAlign w:val="bottom"/>
          </w:tcPr>
          <w:p w14:paraId="249C0FAD" w14:textId="77777777" w:rsidR="00B57BE0" w:rsidRDefault="00B57BE0" w:rsidP="00FE4912">
            <w:pPr>
              <w:pStyle w:val="Table"/>
              <w:numPr>
                <w:ilvl w:val="0"/>
                <w:numId w:val="0"/>
              </w:numPr>
            </w:pPr>
          </w:p>
        </w:tc>
      </w:tr>
      <w:tr w:rsidR="00B57BE0" w14:paraId="08DE6991" w14:textId="77777777" w:rsidTr="001D5611">
        <w:trPr>
          <w:trHeight w:val="720"/>
        </w:trPr>
        <w:tc>
          <w:tcPr>
            <w:tcW w:w="2425" w:type="dxa"/>
            <w:vAlign w:val="bottom"/>
          </w:tcPr>
          <w:p w14:paraId="5B849CED" w14:textId="04847C49" w:rsidR="00B57BE0" w:rsidRDefault="00B57BE0" w:rsidP="00FE4912">
            <w:pPr>
              <w:pStyle w:val="Table"/>
              <w:numPr>
                <w:ilvl w:val="0"/>
                <w:numId w:val="0"/>
              </w:numPr>
            </w:pPr>
            <w:r w:rsidRPr="00C452FA">
              <w:t>Contact Person:</w:t>
            </w:r>
          </w:p>
        </w:tc>
        <w:tc>
          <w:tcPr>
            <w:tcW w:w="8375" w:type="dxa"/>
            <w:tcBorders>
              <w:top w:val="single" w:sz="4" w:space="0" w:color="4B4F54"/>
              <w:bottom w:val="single" w:sz="4" w:space="0" w:color="4B4F54"/>
            </w:tcBorders>
            <w:shd w:val="clear" w:color="auto" w:fill="DAEEF3" w:themeFill="accent5" w:themeFillTint="33"/>
            <w:vAlign w:val="bottom"/>
          </w:tcPr>
          <w:p w14:paraId="1872D83D" w14:textId="77777777" w:rsidR="00B57BE0" w:rsidRDefault="00B57BE0" w:rsidP="00FE4912">
            <w:pPr>
              <w:pStyle w:val="Table"/>
              <w:numPr>
                <w:ilvl w:val="0"/>
                <w:numId w:val="0"/>
              </w:numPr>
            </w:pPr>
          </w:p>
        </w:tc>
      </w:tr>
      <w:tr w:rsidR="00B57BE0" w14:paraId="6B8222F6" w14:textId="77777777" w:rsidTr="001D5611">
        <w:trPr>
          <w:trHeight w:val="720"/>
        </w:trPr>
        <w:tc>
          <w:tcPr>
            <w:tcW w:w="2425" w:type="dxa"/>
            <w:vAlign w:val="bottom"/>
          </w:tcPr>
          <w:p w14:paraId="1A59562C" w14:textId="69A0BB88" w:rsidR="00B57BE0" w:rsidRDefault="00B57BE0" w:rsidP="00FE4912">
            <w:pPr>
              <w:pStyle w:val="Table"/>
              <w:numPr>
                <w:ilvl w:val="0"/>
                <w:numId w:val="0"/>
              </w:numPr>
            </w:pPr>
            <w:r w:rsidRPr="00C452FA">
              <w:t>Address:</w:t>
            </w:r>
          </w:p>
        </w:tc>
        <w:tc>
          <w:tcPr>
            <w:tcW w:w="8375" w:type="dxa"/>
            <w:tcBorders>
              <w:top w:val="single" w:sz="4" w:space="0" w:color="4B4F54"/>
              <w:bottom w:val="single" w:sz="4" w:space="0" w:color="4B4F54"/>
            </w:tcBorders>
            <w:shd w:val="clear" w:color="auto" w:fill="DAEEF3" w:themeFill="accent5" w:themeFillTint="33"/>
            <w:vAlign w:val="bottom"/>
          </w:tcPr>
          <w:p w14:paraId="1F2BB9C3" w14:textId="77777777" w:rsidR="00B57BE0" w:rsidRDefault="00B57BE0" w:rsidP="00FE4912">
            <w:pPr>
              <w:pStyle w:val="Table"/>
              <w:numPr>
                <w:ilvl w:val="0"/>
                <w:numId w:val="0"/>
              </w:numPr>
            </w:pPr>
          </w:p>
        </w:tc>
      </w:tr>
      <w:tr w:rsidR="00B57BE0" w14:paraId="0CC40C08" w14:textId="77777777" w:rsidTr="001D5611">
        <w:trPr>
          <w:trHeight w:val="720"/>
        </w:trPr>
        <w:tc>
          <w:tcPr>
            <w:tcW w:w="2425" w:type="dxa"/>
            <w:vAlign w:val="bottom"/>
          </w:tcPr>
          <w:p w14:paraId="5339EADC" w14:textId="77777777" w:rsidR="00B57BE0" w:rsidRDefault="00B57BE0" w:rsidP="00FE4912">
            <w:pPr>
              <w:pStyle w:val="Table"/>
              <w:numPr>
                <w:ilvl w:val="0"/>
                <w:numId w:val="0"/>
              </w:numPr>
            </w:pPr>
          </w:p>
        </w:tc>
        <w:tc>
          <w:tcPr>
            <w:tcW w:w="8375" w:type="dxa"/>
            <w:tcBorders>
              <w:top w:val="single" w:sz="4" w:space="0" w:color="4B4F54"/>
              <w:bottom w:val="single" w:sz="4" w:space="0" w:color="4B4F54"/>
            </w:tcBorders>
            <w:shd w:val="clear" w:color="auto" w:fill="DAEEF3" w:themeFill="accent5" w:themeFillTint="33"/>
            <w:vAlign w:val="bottom"/>
          </w:tcPr>
          <w:p w14:paraId="29466601" w14:textId="77777777" w:rsidR="00B57BE0" w:rsidRDefault="00B57BE0" w:rsidP="00FE4912">
            <w:pPr>
              <w:pStyle w:val="Table"/>
              <w:numPr>
                <w:ilvl w:val="0"/>
                <w:numId w:val="0"/>
              </w:numPr>
            </w:pPr>
          </w:p>
        </w:tc>
      </w:tr>
      <w:tr w:rsidR="00B57BE0" w14:paraId="220258AF" w14:textId="77777777" w:rsidTr="001D5611">
        <w:trPr>
          <w:trHeight w:val="720"/>
        </w:trPr>
        <w:tc>
          <w:tcPr>
            <w:tcW w:w="2425" w:type="dxa"/>
            <w:vAlign w:val="bottom"/>
          </w:tcPr>
          <w:p w14:paraId="63383C5B" w14:textId="56474764" w:rsidR="00B57BE0" w:rsidRDefault="00B57BE0" w:rsidP="00FE4912">
            <w:pPr>
              <w:pStyle w:val="Table"/>
              <w:numPr>
                <w:ilvl w:val="0"/>
                <w:numId w:val="0"/>
              </w:numPr>
            </w:pPr>
            <w:r w:rsidRPr="00C452FA">
              <w:t>Telephone:</w:t>
            </w:r>
          </w:p>
        </w:tc>
        <w:tc>
          <w:tcPr>
            <w:tcW w:w="8375" w:type="dxa"/>
            <w:tcBorders>
              <w:top w:val="single" w:sz="4" w:space="0" w:color="4B4F54"/>
              <w:bottom w:val="single" w:sz="4" w:space="0" w:color="4B4F54"/>
            </w:tcBorders>
            <w:shd w:val="clear" w:color="auto" w:fill="DAEEF3" w:themeFill="accent5" w:themeFillTint="33"/>
            <w:vAlign w:val="bottom"/>
          </w:tcPr>
          <w:p w14:paraId="079609CB" w14:textId="77777777" w:rsidR="00B57BE0" w:rsidRDefault="00B57BE0" w:rsidP="00FE4912">
            <w:pPr>
              <w:pStyle w:val="Table"/>
              <w:numPr>
                <w:ilvl w:val="0"/>
                <w:numId w:val="0"/>
              </w:numPr>
            </w:pPr>
          </w:p>
        </w:tc>
      </w:tr>
      <w:tr w:rsidR="00B57BE0" w14:paraId="7084964C" w14:textId="77777777" w:rsidTr="001D5611">
        <w:trPr>
          <w:trHeight w:val="720"/>
        </w:trPr>
        <w:tc>
          <w:tcPr>
            <w:tcW w:w="2425" w:type="dxa"/>
            <w:vAlign w:val="bottom"/>
          </w:tcPr>
          <w:p w14:paraId="40B7D637" w14:textId="078AB241" w:rsidR="00B57BE0" w:rsidRDefault="00B57BE0" w:rsidP="00FE4912">
            <w:pPr>
              <w:pStyle w:val="Table"/>
              <w:numPr>
                <w:ilvl w:val="0"/>
                <w:numId w:val="0"/>
              </w:numPr>
            </w:pPr>
            <w:r w:rsidRPr="00C452FA">
              <w:t>E-Mail Address:</w:t>
            </w:r>
          </w:p>
        </w:tc>
        <w:tc>
          <w:tcPr>
            <w:tcW w:w="8375" w:type="dxa"/>
            <w:tcBorders>
              <w:top w:val="single" w:sz="4" w:space="0" w:color="4B4F54"/>
              <w:bottom w:val="single" w:sz="4" w:space="0" w:color="4B4F54"/>
            </w:tcBorders>
            <w:shd w:val="clear" w:color="auto" w:fill="DAEEF3" w:themeFill="accent5" w:themeFillTint="33"/>
            <w:vAlign w:val="bottom"/>
          </w:tcPr>
          <w:p w14:paraId="0113D2A4" w14:textId="77777777" w:rsidR="00B57BE0" w:rsidRDefault="00B57BE0" w:rsidP="00FE4912">
            <w:pPr>
              <w:pStyle w:val="Table"/>
              <w:numPr>
                <w:ilvl w:val="0"/>
                <w:numId w:val="0"/>
              </w:numPr>
            </w:pPr>
          </w:p>
        </w:tc>
      </w:tr>
      <w:tr w:rsidR="00B57BE0" w14:paraId="68A6D7E4" w14:textId="77777777" w:rsidTr="001D5611">
        <w:trPr>
          <w:trHeight w:val="2016"/>
        </w:trPr>
        <w:tc>
          <w:tcPr>
            <w:tcW w:w="2425" w:type="dxa"/>
            <w:vAlign w:val="bottom"/>
          </w:tcPr>
          <w:p w14:paraId="6831559C" w14:textId="6EE522CE" w:rsidR="00B57BE0" w:rsidRDefault="00B57BE0" w:rsidP="00FE4912">
            <w:pPr>
              <w:pStyle w:val="Table"/>
              <w:numPr>
                <w:ilvl w:val="0"/>
                <w:numId w:val="0"/>
              </w:numPr>
            </w:pPr>
            <w:r w:rsidRPr="00C452FA">
              <w:t>Authorized Signature:</w:t>
            </w:r>
          </w:p>
        </w:tc>
        <w:tc>
          <w:tcPr>
            <w:tcW w:w="8375" w:type="dxa"/>
            <w:tcBorders>
              <w:bottom w:val="single" w:sz="4" w:space="0" w:color="4B4F54"/>
            </w:tcBorders>
            <w:shd w:val="clear" w:color="auto" w:fill="DAEEF3" w:themeFill="accent5" w:themeFillTint="33"/>
            <w:vAlign w:val="bottom"/>
          </w:tcPr>
          <w:p w14:paraId="6B20E966" w14:textId="77777777" w:rsidR="00B57BE0" w:rsidRDefault="00B57BE0" w:rsidP="00FE4912">
            <w:pPr>
              <w:pStyle w:val="Table"/>
              <w:numPr>
                <w:ilvl w:val="0"/>
                <w:numId w:val="0"/>
              </w:numPr>
            </w:pPr>
          </w:p>
        </w:tc>
      </w:tr>
      <w:tr w:rsidR="00B57BE0" w14:paraId="4B5FFF5D" w14:textId="77777777" w:rsidTr="001D5611">
        <w:trPr>
          <w:trHeight w:val="720"/>
        </w:trPr>
        <w:tc>
          <w:tcPr>
            <w:tcW w:w="2425" w:type="dxa"/>
            <w:vAlign w:val="bottom"/>
          </w:tcPr>
          <w:p w14:paraId="295E67DF" w14:textId="5736F45F" w:rsidR="00B57BE0" w:rsidRPr="00C452FA" w:rsidRDefault="00B57BE0" w:rsidP="00FE4912">
            <w:pPr>
              <w:pStyle w:val="Table"/>
              <w:numPr>
                <w:ilvl w:val="0"/>
                <w:numId w:val="0"/>
              </w:numPr>
            </w:pPr>
            <w:r>
              <w:t>Date:</w:t>
            </w:r>
          </w:p>
        </w:tc>
        <w:tc>
          <w:tcPr>
            <w:tcW w:w="8375" w:type="dxa"/>
            <w:tcBorders>
              <w:top w:val="single" w:sz="4" w:space="0" w:color="4B4F54"/>
              <w:bottom w:val="single" w:sz="4" w:space="0" w:color="4B4F54"/>
            </w:tcBorders>
            <w:shd w:val="clear" w:color="auto" w:fill="DAEEF3" w:themeFill="accent5" w:themeFillTint="33"/>
            <w:vAlign w:val="bottom"/>
          </w:tcPr>
          <w:p w14:paraId="3E0B1CE3" w14:textId="77777777" w:rsidR="00B57BE0" w:rsidRDefault="00B57BE0" w:rsidP="00FE4912">
            <w:pPr>
              <w:pStyle w:val="Table"/>
              <w:numPr>
                <w:ilvl w:val="0"/>
                <w:numId w:val="0"/>
              </w:numPr>
            </w:pPr>
          </w:p>
        </w:tc>
      </w:tr>
      <w:tr w:rsidR="00B57BE0" w14:paraId="015A9EDF" w14:textId="77777777" w:rsidTr="001D5611">
        <w:trPr>
          <w:trHeight w:val="720"/>
        </w:trPr>
        <w:tc>
          <w:tcPr>
            <w:tcW w:w="2425" w:type="dxa"/>
            <w:vAlign w:val="bottom"/>
          </w:tcPr>
          <w:p w14:paraId="22DE144A" w14:textId="677525B4" w:rsidR="00B57BE0" w:rsidRDefault="00B57BE0" w:rsidP="00FE4912">
            <w:pPr>
              <w:pStyle w:val="Table"/>
              <w:numPr>
                <w:ilvl w:val="0"/>
                <w:numId w:val="0"/>
              </w:numPr>
            </w:pPr>
            <w:r w:rsidRPr="00C452FA">
              <w:t>Printed Name &amp; Title:</w:t>
            </w:r>
          </w:p>
        </w:tc>
        <w:tc>
          <w:tcPr>
            <w:tcW w:w="8375" w:type="dxa"/>
            <w:tcBorders>
              <w:top w:val="single" w:sz="4" w:space="0" w:color="4B4F54"/>
              <w:bottom w:val="single" w:sz="4" w:space="0" w:color="4B4F54"/>
            </w:tcBorders>
            <w:shd w:val="clear" w:color="auto" w:fill="DAEEF3" w:themeFill="accent5" w:themeFillTint="33"/>
            <w:vAlign w:val="bottom"/>
          </w:tcPr>
          <w:p w14:paraId="6BF06B8B" w14:textId="77777777" w:rsidR="00B57BE0" w:rsidRDefault="00B57BE0" w:rsidP="00FE4912">
            <w:pPr>
              <w:pStyle w:val="Table"/>
              <w:numPr>
                <w:ilvl w:val="0"/>
                <w:numId w:val="0"/>
              </w:numPr>
            </w:pPr>
          </w:p>
        </w:tc>
      </w:tr>
    </w:tbl>
    <w:p w14:paraId="382DC3C0" w14:textId="0C7933A5" w:rsidR="006C778F" w:rsidRDefault="006C778F" w:rsidP="00566710">
      <w:pPr>
        <w:numPr>
          <w:ilvl w:val="0"/>
          <w:numId w:val="0"/>
        </w:numPr>
      </w:pPr>
    </w:p>
    <w:p w14:paraId="6AC15C61" w14:textId="7D732DE3" w:rsidR="00267CF2" w:rsidRDefault="00267CF2">
      <w:pPr>
        <w:numPr>
          <w:ilvl w:val="0"/>
          <w:numId w:val="0"/>
        </w:numPr>
        <w:spacing w:after="200"/>
        <w:jc w:val="left"/>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2425"/>
        <w:gridCol w:w="6125"/>
        <w:gridCol w:w="996"/>
        <w:gridCol w:w="250"/>
        <w:gridCol w:w="997"/>
      </w:tblGrid>
      <w:tr w:rsidR="006C778F" w14:paraId="3F3514F5" w14:textId="77777777" w:rsidTr="00223882">
        <w:trPr>
          <w:trHeight w:val="576"/>
        </w:trPr>
        <w:tc>
          <w:tcPr>
            <w:tcW w:w="10793" w:type="dxa"/>
            <w:gridSpan w:val="5"/>
            <w:tcBorders>
              <w:bottom w:val="double" w:sz="4" w:space="0" w:color="4B4F54"/>
            </w:tcBorders>
          </w:tcPr>
          <w:p w14:paraId="79B210A2" w14:textId="52B8B9C7" w:rsidR="006C778F" w:rsidRDefault="00CB1B6C" w:rsidP="00BC21EE">
            <w:pPr>
              <w:pStyle w:val="DocumentTitle"/>
              <w:numPr>
                <w:ilvl w:val="0"/>
                <w:numId w:val="0"/>
              </w:numPr>
            </w:pPr>
            <w:r>
              <w:lastRenderedPageBreak/>
              <w:t xml:space="preserve">Tab 2: </w:t>
            </w:r>
            <w:r w:rsidR="00F66404">
              <w:t xml:space="preserve">Minimum </w:t>
            </w:r>
            <w:r w:rsidR="00BC21EE">
              <w:t>Qualifications</w:t>
            </w:r>
          </w:p>
        </w:tc>
      </w:tr>
      <w:tr w:rsidR="006C778F" w14:paraId="46B1433D" w14:textId="77777777" w:rsidTr="00BC5042">
        <w:trPr>
          <w:trHeight w:val="360"/>
        </w:trPr>
        <w:tc>
          <w:tcPr>
            <w:tcW w:w="2425" w:type="dxa"/>
            <w:tcBorders>
              <w:top w:val="double" w:sz="4" w:space="0" w:color="4B4F54"/>
            </w:tcBorders>
          </w:tcPr>
          <w:p w14:paraId="7271C973" w14:textId="77777777" w:rsidR="006C778F" w:rsidRDefault="006C778F" w:rsidP="00A936B2">
            <w:pPr>
              <w:pStyle w:val="Table"/>
              <w:numPr>
                <w:ilvl w:val="0"/>
                <w:numId w:val="0"/>
              </w:numPr>
            </w:pPr>
            <w:r>
              <w:t>Solicitation Number:</w:t>
            </w:r>
          </w:p>
        </w:tc>
        <w:tc>
          <w:tcPr>
            <w:tcW w:w="8368" w:type="dxa"/>
            <w:gridSpan w:val="4"/>
            <w:tcBorders>
              <w:top w:val="double" w:sz="4" w:space="0" w:color="4B4F54"/>
            </w:tcBorders>
          </w:tcPr>
          <w:p w14:paraId="124A47CD" w14:textId="0EEB19B0" w:rsidR="006C778F" w:rsidRDefault="003B61D3" w:rsidP="00A936B2">
            <w:pPr>
              <w:pStyle w:val="Table"/>
              <w:numPr>
                <w:ilvl w:val="0"/>
                <w:numId w:val="0"/>
              </w:numPr>
            </w:pPr>
            <w:r>
              <w:t>ITN 26-</w:t>
            </w:r>
            <w:r w:rsidR="00732AC7">
              <w:t>02</w:t>
            </w:r>
          </w:p>
        </w:tc>
      </w:tr>
      <w:tr w:rsidR="006C778F" w14:paraId="75BD8799" w14:textId="77777777" w:rsidTr="00BC5042">
        <w:trPr>
          <w:trHeight w:val="720"/>
        </w:trPr>
        <w:tc>
          <w:tcPr>
            <w:tcW w:w="2425" w:type="dxa"/>
            <w:tcBorders>
              <w:bottom w:val="double" w:sz="4" w:space="0" w:color="4B4F54"/>
            </w:tcBorders>
          </w:tcPr>
          <w:p w14:paraId="196D44BE" w14:textId="77777777" w:rsidR="006C778F" w:rsidRDefault="006C778F" w:rsidP="00A936B2">
            <w:pPr>
              <w:pStyle w:val="Table"/>
              <w:numPr>
                <w:ilvl w:val="0"/>
                <w:numId w:val="0"/>
              </w:numPr>
            </w:pPr>
            <w:r>
              <w:t>Title:</w:t>
            </w:r>
          </w:p>
        </w:tc>
        <w:tc>
          <w:tcPr>
            <w:tcW w:w="8368" w:type="dxa"/>
            <w:gridSpan w:val="4"/>
            <w:tcBorders>
              <w:bottom w:val="double" w:sz="4" w:space="0" w:color="4B4F54"/>
            </w:tcBorders>
          </w:tcPr>
          <w:p w14:paraId="0FF2EEBD" w14:textId="304BB86D" w:rsidR="006C778F" w:rsidRDefault="00704A88" w:rsidP="00A936B2">
            <w:pPr>
              <w:pStyle w:val="Table"/>
              <w:numPr>
                <w:ilvl w:val="0"/>
                <w:numId w:val="0"/>
              </w:numPr>
            </w:pPr>
            <w:r>
              <w:t xml:space="preserve">Actuarial Services for the Stanley G. Tate Florida Prepaid College Program </w:t>
            </w:r>
          </w:p>
        </w:tc>
      </w:tr>
      <w:tr w:rsidR="006C778F" w14:paraId="3D9ABBF1" w14:textId="77777777" w:rsidTr="001D5611">
        <w:trPr>
          <w:trHeight w:val="504"/>
        </w:trPr>
        <w:tc>
          <w:tcPr>
            <w:tcW w:w="2425" w:type="dxa"/>
            <w:tcBorders>
              <w:top w:val="double" w:sz="4" w:space="0" w:color="4B4F54"/>
            </w:tcBorders>
            <w:vAlign w:val="bottom"/>
          </w:tcPr>
          <w:p w14:paraId="56D84319" w14:textId="77777777" w:rsidR="006C778F" w:rsidRDefault="006C778F" w:rsidP="00A936B2">
            <w:pPr>
              <w:pStyle w:val="Table"/>
              <w:numPr>
                <w:ilvl w:val="0"/>
                <w:numId w:val="0"/>
              </w:numPr>
              <w:jc w:val="left"/>
            </w:pPr>
            <w:r>
              <w:t>Respondent:</w:t>
            </w:r>
          </w:p>
        </w:tc>
        <w:tc>
          <w:tcPr>
            <w:tcW w:w="8368" w:type="dxa"/>
            <w:gridSpan w:val="4"/>
            <w:tcBorders>
              <w:top w:val="double" w:sz="4" w:space="0" w:color="4B4F54"/>
              <w:bottom w:val="single" w:sz="4" w:space="0" w:color="4B4F54"/>
            </w:tcBorders>
            <w:shd w:val="clear" w:color="auto" w:fill="DAEEF3" w:themeFill="accent5" w:themeFillTint="33"/>
            <w:vAlign w:val="bottom"/>
          </w:tcPr>
          <w:p w14:paraId="4192F3AB" w14:textId="77777777" w:rsidR="006C778F" w:rsidRDefault="006C778F" w:rsidP="00A936B2">
            <w:pPr>
              <w:pStyle w:val="Table"/>
              <w:numPr>
                <w:ilvl w:val="0"/>
                <w:numId w:val="0"/>
              </w:numPr>
              <w:jc w:val="left"/>
            </w:pPr>
          </w:p>
        </w:tc>
      </w:tr>
      <w:tr w:rsidR="006C778F" w14:paraId="5DE7F559" w14:textId="77777777" w:rsidTr="008D1830">
        <w:trPr>
          <w:trHeight w:val="1008"/>
        </w:trPr>
        <w:tc>
          <w:tcPr>
            <w:tcW w:w="10793" w:type="dxa"/>
            <w:gridSpan w:val="5"/>
            <w:tcBorders>
              <w:bottom w:val="single" w:sz="4" w:space="0" w:color="4B4F54"/>
            </w:tcBorders>
            <w:vAlign w:val="center"/>
          </w:tcPr>
          <w:p w14:paraId="1DCE6864" w14:textId="77777777" w:rsidR="0055039F" w:rsidRDefault="0055039F" w:rsidP="0064163C">
            <w:pPr>
              <w:pStyle w:val="Table"/>
              <w:numPr>
                <w:ilvl w:val="0"/>
                <w:numId w:val="0"/>
              </w:numPr>
            </w:pPr>
          </w:p>
          <w:p w14:paraId="454C7F90" w14:textId="3D3F1FB9" w:rsidR="006C778F" w:rsidRDefault="006C778F" w:rsidP="0064163C">
            <w:pPr>
              <w:pStyle w:val="Table"/>
              <w:numPr>
                <w:ilvl w:val="0"/>
                <w:numId w:val="0"/>
              </w:numPr>
            </w:pPr>
            <w:r>
              <w:t>The following represent</w:t>
            </w:r>
            <w:r w:rsidR="0064163C">
              <w:t>s</w:t>
            </w:r>
            <w:r>
              <w:t xml:space="preserve"> minimum qualifications</w:t>
            </w:r>
            <w:r w:rsidR="0064163C">
              <w:t xml:space="preserve"> for </w:t>
            </w:r>
            <w:r w:rsidR="002F4FC0">
              <w:t>this</w:t>
            </w:r>
            <w:r w:rsidR="0064163C">
              <w:t xml:space="preserve"> ITN. </w:t>
            </w:r>
            <w:r>
              <w:t xml:space="preserve">A mark in a field </w:t>
            </w:r>
            <w:r w:rsidRPr="00143DDC">
              <w:t>indicates</w:t>
            </w:r>
            <w:r>
              <w:t xml:space="preserve"> an affirmative response to the statement. Any </w:t>
            </w:r>
            <w:r w:rsidRPr="001F339A">
              <w:t>Respondent that does not satisfy the</w:t>
            </w:r>
            <w:r>
              <w:t xml:space="preserve"> </w:t>
            </w:r>
            <w:r w:rsidRPr="001F339A">
              <w:t xml:space="preserve">criteria </w:t>
            </w:r>
            <w:r>
              <w:t xml:space="preserve">herein </w:t>
            </w:r>
            <w:r w:rsidRPr="001F339A">
              <w:t>shall be rejected.</w:t>
            </w:r>
          </w:p>
          <w:p w14:paraId="7428D7B3" w14:textId="78468AEC" w:rsidR="00B174B1" w:rsidRDefault="00B174B1" w:rsidP="0064163C">
            <w:pPr>
              <w:pStyle w:val="Table"/>
              <w:numPr>
                <w:ilvl w:val="0"/>
                <w:numId w:val="0"/>
              </w:numPr>
            </w:pPr>
          </w:p>
        </w:tc>
      </w:tr>
      <w:tr w:rsidR="006C778F" w14:paraId="72555879" w14:textId="77777777" w:rsidTr="00223882">
        <w:trPr>
          <w:trHeight w:val="288"/>
        </w:trPr>
        <w:tc>
          <w:tcPr>
            <w:tcW w:w="8550" w:type="dxa"/>
            <w:gridSpan w:val="2"/>
            <w:tcBorders>
              <w:top w:val="single" w:sz="4" w:space="0" w:color="4B4F54"/>
              <w:bottom w:val="single" w:sz="4" w:space="0" w:color="4B4F54"/>
            </w:tcBorders>
            <w:shd w:val="clear" w:color="auto" w:fill="D9D9D9" w:themeFill="background1" w:themeFillShade="D9"/>
            <w:vAlign w:val="center"/>
          </w:tcPr>
          <w:p w14:paraId="26BC32F9" w14:textId="72B22A1D" w:rsidR="006C778F" w:rsidRDefault="006C778F" w:rsidP="007B252C">
            <w:pPr>
              <w:pStyle w:val="Table"/>
              <w:numPr>
                <w:ilvl w:val="0"/>
                <w:numId w:val="0"/>
              </w:numPr>
              <w:jc w:val="left"/>
            </w:pPr>
            <w:r w:rsidRPr="0064163C">
              <w:t>MINIMUM QUALIFICATIONS:</w:t>
            </w:r>
          </w:p>
        </w:tc>
        <w:tc>
          <w:tcPr>
            <w:tcW w:w="996" w:type="dxa"/>
            <w:tcBorders>
              <w:top w:val="single" w:sz="4" w:space="0" w:color="4B4F54"/>
              <w:bottom w:val="single" w:sz="4" w:space="0" w:color="4B4F54"/>
            </w:tcBorders>
            <w:shd w:val="clear" w:color="auto" w:fill="D9D9D9" w:themeFill="background1" w:themeFillShade="D9"/>
            <w:vAlign w:val="center"/>
          </w:tcPr>
          <w:p w14:paraId="1CFC338E" w14:textId="77777777" w:rsidR="006C778F" w:rsidRDefault="006C778F" w:rsidP="00A936B2">
            <w:pPr>
              <w:pStyle w:val="Table"/>
              <w:numPr>
                <w:ilvl w:val="0"/>
                <w:numId w:val="0"/>
              </w:numPr>
              <w:jc w:val="center"/>
            </w:pPr>
          </w:p>
        </w:tc>
        <w:tc>
          <w:tcPr>
            <w:tcW w:w="250" w:type="dxa"/>
            <w:tcBorders>
              <w:top w:val="single" w:sz="4" w:space="0" w:color="4B4F54"/>
              <w:bottom w:val="single" w:sz="4" w:space="0" w:color="4B4F54"/>
            </w:tcBorders>
            <w:shd w:val="clear" w:color="auto" w:fill="D9D9D9" w:themeFill="background1" w:themeFillShade="D9"/>
            <w:vAlign w:val="center"/>
          </w:tcPr>
          <w:p w14:paraId="125291CD" w14:textId="77777777" w:rsidR="006C778F" w:rsidRDefault="006C778F" w:rsidP="00A936B2">
            <w:pPr>
              <w:pStyle w:val="Table"/>
              <w:numPr>
                <w:ilvl w:val="0"/>
                <w:numId w:val="0"/>
              </w:numPr>
              <w:jc w:val="center"/>
            </w:pPr>
          </w:p>
        </w:tc>
        <w:tc>
          <w:tcPr>
            <w:tcW w:w="997" w:type="dxa"/>
            <w:tcBorders>
              <w:top w:val="single" w:sz="4" w:space="0" w:color="4B4F54"/>
              <w:bottom w:val="single" w:sz="4" w:space="0" w:color="4B4F54"/>
            </w:tcBorders>
            <w:shd w:val="clear" w:color="auto" w:fill="D9D9D9" w:themeFill="background1" w:themeFillShade="D9"/>
            <w:vAlign w:val="center"/>
          </w:tcPr>
          <w:p w14:paraId="04B01654" w14:textId="174723DB" w:rsidR="006C778F" w:rsidRDefault="00EC278E" w:rsidP="00A936B2">
            <w:pPr>
              <w:pStyle w:val="Table"/>
              <w:numPr>
                <w:ilvl w:val="0"/>
                <w:numId w:val="0"/>
              </w:numPr>
              <w:jc w:val="center"/>
            </w:pPr>
            <w:r>
              <w:t>Yes/No</w:t>
            </w:r>
          </w:p>
        </w:tc>
      </w:tr>
      <w:tr w:rsidR="006C778F" w14:paraId="01F59967" w14:textId="77777777" w:rsidTr="00223882">
        <w:trPr>
          <w:trHeight w:val="288"/>
        </w:trPr>
        <w:tc>
          <w:tcPr>
            <w:tcW w:w="10793" w:type="dxa"/>
            <w:gridSpan w:val="5"/>
            <w:tcBorders>
              <w:top w:val="single" w:sz="4" w:space="0" w:color="4B4F54"/>
            </w:tcBorders>
            <w:vAlign w:val="bottom"/>
          </w:tcPr>
          <w:p w14:paraId="4F30107E" w14:textId="4388F079" w:rsidR="006C778F" w:rsidRDefault="00431786" w:rsidP="00087BDC">
            <w:pPr>
              <w:numPr>
                <w:ilvl w:val="0"/>
                <w:numId w:val="0"/>
              </w:numPr>
            </w:pPr>
            <w:r w:rsidRPr="00431786">
              <w:t>Respondents must affirmatively state, in writing, that as of the Response deadline, the Respondent:</w:t>
            </w:r>
          </w:p>
        </w:tc>
      </w:tr>
      <w:tr w:rsidR="00D43A43" w14:paraId="11C785C0" w14:textId="77777777" w:rsidTr="001D5611">
        <w:tc>
          <w:tcPr>
            <w:tcW w:w="9796" w:type="dxa"/>
            <w:gridSpan w:val="4"/>
          </w:tcPr>
          <w:p w14:paraId="0794FBF7" w14:textId="44E628D8" w:rsidR="00D43A43" w:rsidRDefault="00732AC7" w:rsidP="0061074D">
            <w:pPr>
              <w:ind w:left="330" w:hanging="330"/>
            </w:pPr>
            <w:r>
              <w:t>Will assign a primary actuary who is a member in good standing of the American Academy of Actuaries and ensure all actuaries performing the work meet applicable professional qualification standards and comply with Actuarial Standards of Practice and the Actuarial Code of Professional Conduct.</w:t>
            </w:r>
          </w:p>
        </w:tc>
        <w:tc>
          <w:tcPr>
            <w:tcW w:w="997" w:type="dxa"/>
            <w:shd w:val="clear" w:color="auto" w:fill="DAEEF3" w:themeFill="accent5" w:themeFillTint="33"/>
          </w:tcPr>
          <w:p w14:paraId="7992DA24" w14:textId="77777777" w:rsidR="00D43A43" w:rsidRDefault="00D43A43" w:rsidP="0061074D">
            <w:pPr>
              <w:numPr>
                <w:ilvl w:val="0"/>
                <w:numId w:val="0"/>
              </w:numPr>
              <w:ind w:left="330" w:hanging="330"/>
            </w:pPr>
          </w:p>
        </w:tc>
      </w:tr>
      <w:tr w:rsidR="00D43A43" w14:paraId="18208A74" w14:textId="77777777" w:rsidTr="001D5611">
        <w:tc>
          <w:tcPr>
            <w:tcW w:w="9796" w:type="dxa"/>
            <w:gridSpan w:val="4"/>
          </w:tcPr>
          <w:p w14:paraId="2E62D52B" w14:textId="723A2AEB" w:rsidR="00D43A43" w:rsidRDefault="00E662D5" w:rsidP="0061074D">
            <w:pPr>
              <w:ind w:left="330" w:hanging="330"/>
            </w:pPr>
            <w:r w:rsidRPr="00203E11">
              <w:t>The Respondent</w:t>
            </w:r>
            <w:r>
              <w:t xml:space="preserve">’s </w:t>
            </w:r>
            <w:r w:rsidRPr="00203E11">
              <w:t xml:space="preserve">proposed </w:t>
            </w:r>
            <w:r>
              <w:t xml:space="preserve">primary </w:t>
            </w:r>
            <w:r w:rsidRPr="00203E11">
              <w:t>actuary must have at least five years of relevant experience providing actuarial services. Preference will be given to Respondents whose pr</w:t>
            </w:r>
            <w:r>
              <w:t>imary</w:t>
            </w:r>
            <w:r w:rsidRPr="00203E11">
              <w:t xml:space="preserve"> lead actuary has direct experience providing actuarial services to one or more qualified tuition programs established under Section 529 of the Internal Revenue Code.</w:t>
            </w:r>
          </w:p>
        </w:tc>
        <w:tc>
          <w:tcPr>
            <w:tcW w:w="997" w:type="dxa"/>
            <w:shd w:val="clear" w:color="auto" w:fill="DAEEF3" w:themeFill="accent5" w:themeFillTint="33"/>
          </w:tcPr>
          <w:p w14:paraId="209891DD" w14:textId="77777777" w:rsidR="00D43A43" w:rsidRDefault="00D43A43" w:rsidP="0061074D">
            <w:pPr>
              <w:numPr>
                <w:ilvl w:val="0"/>
                <w:numId w:val="0"/>
              </w:numPr>
              <w:ind w:left="330" w:hanging="330"/>
            </w:pPr>
          </w:p>
        </w:tc>
      </w:tr>
      <w:tr w:rsidR="00D43A43" w14:paraId="5311ED0A" w14:textId="77777777" w:rsidTr="001D5611">
        <w:tc>
          <w:tcPr>
            <w:tcW w:w="9796" w:type="dxa"/>
            <w:gridSpan w:val="4"/>
          </w:tcPr>
          <w:p w14:paraId="336C3C57" w14:textId="67F464DF" w:rsidR="00D43A43" w:rsidRDefault="00E662D5" w:rsidP="0061074D">
            <w:pPr>
              <w:ind w:left="330" w:hanging="330"/>
            </w:pPr>
            <w:r>
              <w:t>Agrees to provide the services detailed in Section 3 and satisfy all other requirements of this ITN.</w:t>
            </w:r>
          </w:p>
        </w:tc>
        <w:tc>
          <w:tcPr>
            <w:tcW w:w="997" w:type="dxa"/>
            <w:shd w:val="clear" w:color="auto" w:fill="DAEEF3" w:themeFill="accent5" w:themeFillTint="33"/>
          </w:tcPr>
          <w:p w14:paraId="5A5391EC" w14:textId="77777777" w:rsidR="00D43A43" w:rsidRDefault="00D43A43" w:rsidP="0061074D">
            <w:pPr>
              <w:numPr>
                <w:ilvl w:val="0"/>
                <w:numId w:val="0"/>
              </w:numPr>
              <w:ind w:left="330" w:hanging="330"/>
            </w:pPr>
          </w:p>
        </w:tc>
      </w:tr>
      <w:tr w:rsidR="00D43A43" w14:paraId="2DF1F189" w14:textId="77777777" w:rsidTr="001D5611">
        <w:tc>
          <w:tcPr>
            <w:tcW w:w="9796" w:type="dxa"/>
            <w:gridSpan w:val="4"/>
          </w:tcPr>
          <w:p w14:paraId="71BF7E75" w14:textId="711B6176" w:rsidR="00D43A43" w:rsidRDefault="00E662D5" w:rsidP="0061074D">
            <w:pPr>
              <w:ind w:left="330" w:hanging="330"/>
            </w:pPr>
            <w:r>
              <w:t>H</w:t>
            </w:r>
            <w:r w:rsidRPr="00E44A85">
              <w:t>as not included Going Concern language in any of the previous three annual audit reports of the Respondent’s financial statements.</w:t>
            </w:r>
          </w:p>
        </w:tc>
        <w:tc>
          <w:tcPr>
            <w:tcW w:w="997" w:type="dxa"/>
            <w:shd w:val="clear" w:color="auto" w:fill="DAEEF3" w:themeFill="accent5" w:themeFillTint="33"/>
          </w:tcPr>
          <w:p w14:paraId="5A6348EF" w14:textId="77777777" w:rsidR="00D43A43" w:rsidRDefault="00D43A43" w:rsidP="0061074D">
            <w:pPr>
              <w:numPr>
                <w:ilvl w:val="0"/>
                <w:numId w:val="0"/>
              </w:numPr>
              <w:ind w:left="330" w:hanging="330"/>
            </w:pPr>
          </w:p>
        </w:tc>
      </w:tr>
      <w:tr w:rsidR="00D43A43" w14:paraId="116A3C77" w14:textId="77777777" w:rsidTr="001D5611">
        <w:tc>
          <w:tcPr>
            <w:tcW w:w="9796" w:type="dxa"/>
            <w:gridSpan w:val="4"/>
          </w:tcPr>
          <w:p w14:paraId="35CBE026" w14:textId="706D3834" w:rsidR="00D43A43" w:rsidRDefault="00E662D5" w:rsidP="0061074D">
            <w:pPr>
              <w:ind w:left="330" w:hanging="330"/>
            </w:pPr>
            <w:r w:rsidRPr="00474554">
              <w:t>Is a legal entity authorized to conduct business in the State of Florida and in good standing in its state of incorporation.</w:t>
            </w:r>
          </w:p>
        </w:tc>
        <w:tc>
          <w:tcPr>
            <w:tcW w:w="997" w:type="dxa"/>
            <w:shd w:val="clear" w:color="auto" w:fill="DAEEF3" w:themeFill="accent5" w:themeFillTint="33"/>
          </w:tcPr>
          <w:p w14:paraId="6962E14D" w14:textId="77777777" w:rsidR="00D43A43" w:rsidRDefault="00D43A43" w:rsidP="0061074D">
            <w:pPr>
              <w:numPr>
                <w:ilvl w:val="0"/>
                <w:numId w:val="0"/>
              </w:numPr>
              <w:ind w:left="330" w:hanging="330"/>
            </w:pPr>
          </w:p>
        </w:tc>
      </w:tr>
      <w:tr w:rsidR="00E662D5" w14:paraId="674EBFCD" w14:textId="77777777" w:rsidTr="001D5611">
        <w:tc>
          <w:tcPr>
            <w:tcW w:w="9796" w:type="dxa"/>
            <w:gridSpan w:val="4"/>
          </w:tcPr>
          <w:p w14:paraId="7362B3F6" w14:textId="707D6605" w:rsidR="00E662D5" w:rsidRPr="00474554" w:rsidRDefault="00E662D5" w:rsidP="0061074D">
            <w:pPr>
              <w:ind w:left="330" w:hanging="330"/>
            </w:pPr>
            <w:r>
              <w:t>Has no material conflict of interest involving its organization, key professionals, Board staff, or members of the Board.</w:t>
            </w:r>
          </w:p>
        </w:tc>
        <w:tc>
          <w:tcPr>
            <w:tcW w:w="997" w:type="dxa"/>
            <w:shd w:val="clear" w:color="auto" w:fill="DAEEF3" w:themeFill="accent5" w:themeFillTint="33"/>
          </w:tcPr>
          <w:p w14:paraId="2C9EE89E" w14:textId="77777777" w:rsidR="00E662D5" w:rsidRDefault="00E662D5" w:rsidP="0061074D">
            <w:pPr>
              <w:numPr>
                <w:ilvl w:val="0"/>
                <w:numId w:val="0"/>
              </w:numPr>
              <w:ind w:left="330" w:hanging="330"/>
            </w:pPr>
          </w:p>
        </w:tc>
      </w:tr>
    </w:tbl>
    <w:p w14:paraId="700F3218" w14:textId="77777777" w:rsidR="00267CF2" w:rsidRDefault="00267CF2">
      <w:pPr>
        <w:numPr>
          <w:ilvl w:val="0"/>
          <w:numId w:val="0"/>
        </w:numPr>
        <w:spacing w:after="200"/>
        <w:jc w:val="left"/>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2" w:type="dxa"/>
          <w:left w:w="115" w:type="dxa"/>
          <w:right w:w="115" w:type="dxa"/>
        </w:tblCellMar>
        <w:tblLook w:val="04A0" w:firstRow="1" w:lastRow="0" w:firstColumn="1" w:lastColumn="0" w:noHBand="0" w:noVBand="1"/>
      </w:tblPr>
      <w:tblGrid>
        <w:gridCol w:w="2425"/>
        <w:gridCol w:w="8368"/>
      </w:tblGrid>
      <w:tr w:rsidR="006C778F" w14:paraId="6622EEFA" w14:textId="77777777" w:rsidTr="00D878C4">
        <w:trPr>
          <w:trHeight w:val="576"/>
        </w:trPr>
        <w:tc>
          <w:tcPr>
            <w:tcW w:w="10793" w:type="dxa"/>
            <w:gridSpan w:val="2"/>
            <w:tcBorders>
              <w:bottom w:val="double" w:sz="4" w:space="0" w:color="4B4F54"/>
            </w:tcBorders>
          </w:tcPr>
          <w:p w14:paraId="656EC907" w14:textId="305427D6" w:rsidR="006C778F" w:rsidRDefault="00F66404" w:rsidP="00BC21EE">
            <w:pPr>
              <w:pStyle w:val="DocumentTitle"/>
              <w:numPr>
                <w:ilvl w:val="0"/>
                <w:numId w:val="0"/>
              </w:numPr>
            </w:pPr>
            <w:r>
              <w:lastRenderedPageBreak/>
              <w:t xml:space="preserve">Tab 3: </w:t>
            </w:r>
            <w:r w:rsidR="00BC21EE">
              <w:t>Organizational Experience</w:t>
            </w:r>
          </w:p>
        </w:tc>
      </w:tr>
      <w:tr w:rsidR="006C778F" w14:paraId="54D56E3F" w14:textId="77777777" w:rsidTr="00D878C4">
        <w:trPr>
          <w:trHeight w:val="360"/>
        </w:trPr>
        <w:tc>
          <w:tcPr>
            <w:tcW w:w="2425" w:type="dxa"/>
            <w:tcBorders>
              <w:top w:val="double" w:sz="4" w:space="0" w:color="4B4F54"/>
            </w:tcBorders>
          </w:tcPr>
          <w:p w14:paraId="6536DA10" w14:textId="77777777" w:rsidR="006C778F" w:rsidRDefault="006C778F" w:rsidP="00A936B2">
            <w:pPr>
              <w:pStyle w:val="Table"/>
              <w:numPr>
                <w:ilvl w:val="0"/>
                <w:numId w:val="0"/>
              </w:numPr>
            </w:pPr>
            <w:r>
              <w:t>Solicitation Number:</w:t>
            </w:r>
          </w:p>
        </w:tc>
        <w:tc>
          <w:tcPr>
            <w:tcW w:w="8368" w:type="dxa"/>
            <w:tcBorders>
              <w:top w:val="double" w:sz="4" w:space="0" w:color="4B4F54"/>
            </w:tcBorders>
          </w:tcPr>
          <w:p w14:paraId="04589193" w14:textId="036CA628" w:rsidR="006C778F" w:rsidRDefault="003B61D3" w:rsidP="00A936B2">
            <w:pPr>
              <w:pStyle w:val="Table"/>
              <w:numPr>
                <w:ilvl w:val="0"/>
                <w:numId w:val="0"/>
              </w:numPr>
            </w:pPr>
            <w:r>
              <w:t>ITN 26-</w:t>
            </w:r>
            <w:r w:rsidR="00E662D5">
              <w:t>02</w:t>
            </w:r>
          </w:p>
        </w:tc>
      </w:tr>
      <w:tr w:rsidR="006C778F" w14:paraId="7A49AC3A" w14:textId="77777777" w:rsidTr="00D878C4">
        <w:trPr>
          <w:trHeight w:val="720"/>
        </w:trPr>
        <w:tc>
          <w:tcPr>
            <w:tcW w:w="2425" w:type="dxa"/>
          </w:tcPr>
          <w:p w14:paraId="1AF3496C" w14:textId="77777777" w:rsidR="006C778F" w:rsidRDefault="006C778F" w:rsidP="00A936B2">
            <w:pPr>
              <w:pStyle w:val="Table"/>
              <w:numPr>
                <w:ilvl w:val="0"/>
                <w:numId w:val="0"/>
              </w:numPr>
            </w:pPr>
            <w:r>
              <w:t>Title:</w:t>
            </w:r>
          </w:p>
        </w:tc>
        <w:tc>
          <w:tcPr>
            <w:tcW w:w="8368" w:type="dxa"/>
          </w:tcPr>
          <w:p w14:paraId="0254623F" w14:textId="448D9539" w:rsidR="006C778F" w:rsidRDefault="00704A88" w:rsidP="00A936B2">
            <w:pPr>
              <w:pStyle w:val="Table"/>
              <w:numPr>
                <w:ilvl w:val="0"/>
                <w:numId w:val="0"/>
              </w:numPr>
            </w:pPr>
            <w:r>
              <w:t xml:space="preserve">Actuarial Services for the Stanley G. Tate Florida Prepaid College Program </w:t>
            </w:r>
          </w:p>
        </w:tc>
      </w:tr>
      <w:tr w:rsidR="006C778F" w14:paraId="5C83CCB9" w14:textId="77777777" w:rsidTr="001D5611">
        <w:trPr>
          <w:trHeight w:val="720"/>
        </w:trPr>
        <w:tc>
          <w:tcPr>
            <w:tcW w:w="2425" w:type="dxa"/>
            <w:tcBorders>
              <w:top w:val="double" w:sz="4" w:space="0" w:color="4B4F54"/>
            </w:tcBorders>
            <w:vAlign w:val="bottom"/>
          </w:tcPr>
          <w:p w14:paraId="2D3AB78C" w14:textId="77777777" w:rsidR="006C778F" w:rsidRDefault="006C778F" w:rsidP="00A936B2">
            <w:pPr>
              <w:pStyle w:val="Table"/>
              <w:numPr>
                <w:ilvl w:val="0"/>
                <w:numId w:val="0"/>
              </w:numPr>
              <w:jc w:val="left"/>
            </w:pPr>
            <w:r>
              <w:t>Respondent:</w:t>
            </w:r>
          </w:p>
        </w:tc>
        <w:tc>
          <w:tcPr>
            <w:tcW w:w="8368" w:type="dxa"/>
            <w:tcBorders>
              <w:top w:val="double" w:sz="4" w:space="0" w:color="4B4F54"/>
              <w:bottom w:val="single" w:sz="4" w:space="0" w:color="4B4F54"/>
            </w:tcBorders>
            <w:shd w:val="clear" w:color="auto" w:fill="DAEEF3" w:themeFill="accent5" w:themeFillTint="33"/>
            <w:vAlign w:val="bottom"/>
          </w:tcPr>
          <w:p w14:paraId="40A030FA" w14:textId="77777777" w:rsidR="006C778F" w:rsidRDefault="006C778F" w:rsidP="00A936B2">
            <w:pPr>
              <w:pStyle w:val="Table"/>
              <w:numPr>
                <w:ilvl w:val="0"/>
                <w:numId w:val="0"/>
              </w:numPr>
              <w:jc w:val="left"/>
            </w:pPr>
          </w:p>
        </w:tc>
      </w:tr>
      <w:tr w:rsidR="006C778F" w14:paraId="23E32EF7" w14:textId="77777777" w:rsidTr="00D878C4">
        <w:trPr>
          <w:trHeight w:val="288"/>
        </w:trPr>
        <w:tc>
          <w:tcPr>
            <w:tcW w:w="10793" w:type="dxa"/>
            <w:gridSpan w:val="2"/>
            <w:tcBorders>
              <w:bottom w:val="single" w:sz="4" w:space="0" w:color="4B4F54"/>
            </w:tcBorders>
            <w:vAlign w:val="center"/>
          </w:tcPr>
          <w:p w14:paraId="4751B03F" w14:textId="2F946098" w:rsidR="006C778F" w:rsidRPr="00194356" w:rsidRDefault="006C778F" w:rsidP="0096660E">
            <w:pPr>
              <w:pStyle w:val="Table"/>
              <w:numPr>
                <w:ilvl w:val="0"/>
                <w:numId w:val="0"/>
              </w:numPr>
            </w:pPr>
          </w:p>
        </w:tc>
      </w:tr>
      <w:tr w:rsidR="00F16200" w14:paraId="3A87E276" w14:textId="77777777" w:rsidTr="00D878C4">
        <w:trPr>
          <w:trHeight w:val="288"/>
        </w:trPr>
        <w:tc>
          <w:tcPr>
            <w:tcW w:w="10793" w:type="dxa"/>
            <w:gridSpan w:val="2"/>
            <w:tcBorders>
              <w:bottom w:val="single" w:sz="4" w:space="0" w:color="4B4F54"/>
            </w:tcBorders>
            <w:vAlign w:val="center"/>
          </w:tcPr>
          <w:p w14:paraId="3E436509" w14:textId="79DE817D" w:rsidR="00F16200" w:rsidRPr="00F16200" w:rsidRDefault="00F16200" w:rsidP="0096660E">
            <w:pPr>
              <w:pStyle w:val="Table"/>
              <w:numPr>
                <w:ilvl w:val="0"/>
                <w:numId w:val="0"/>
              </w:numPr>
              <w:rPr>
                <w:b/>
                <w:bCs/>
              </w:rPr>
            </w:pPr>
            <w:r w:rsidRPr="00F16200">
              <w:rPr>
                <w:b/>
                <w:bCs/>
              </w:rPr>
              <w:t>Organization Overview</w:t>
            </w:r>
          </w:p>
        </w:tc>
      </w:tr>
      <w:tr w:rsidR="00D43A43" w14:paraId="2351FA7C" w14:textId="77777777">
        <w:tc>
          <w:tcPr>
            <w:tcW w:w="10793" w:type="dxa"/>
            <w:gridSpan w:val="2"/>
          </w:tcPr>
          <w:p w14:paraId="076D1E2A" w14:textId="77777777" w:rsidR="005F5F7B" w:rsidRDefault="003B0280" w:rsidP="0061074D">
            <w:pPr>
              <w:numPr>
                <w:ilvl w:val="4"/>
                <w:numId w:val="2"/>
              </w:numPr>
              <w:ind w:left="330"/>
            </w:pPr>
            <w:r>
              <w:t>Provide a concise organization overview, including</w:t>
            </w:r>
            <w:r w:rsidR="005F5F7B">
              <w:t>:</w:t>
            </w:r>
          </w:p>
          <w:p w14:paraId="5B1081D7" w14:textId="2AED1FDA" w:rsidR="00D43A43" w:rsidRDefault="001D5611" w:rsidP="001D5611">
            <w:pPr>
              <w:numPr>
                <w:ilvl w:val="0"/>
                <w:numId w:val="0"/>
              </w:numPr>
              <w:ind w:left="420"/>
            </w:pPr>
            <w:r>
              <w:t>L</w:t>
            </w:r>
            <w:r w:rsidR="003B0280">
              <w:t>egal name, year established, ownership</w:t>
            </w:r>
            <w:r w:rsidR="005F5F7B">
              <w:t xml:space="preserve"> structure</w:t>
            </w:r>
            <w:r w:rsidR="003B0280">
              <w:t>,</w:t>
            </w:r>
            <w:r w:rsidR="005F5F7B">
              <w:t xml:space="preserve"> total number of employees,</w:t>
            </w:r>
            <w:r w:rsidR="003B0280">
              <w:t xml:space="preserve"> </w:t>
            </w:r>
            <w:r w:rsidR="005F5F7B">
              <w:t xml:space="preserve">core service offerings, </w:t>
            </w:r>
            <w:r w:rsidR="003B0280">
              <w:t>locations, and the office(s) that will serve the Board.</w:t>
            </w:r>
            <w:r w:rsidR="00447DCC">
              <w:t xml:space="preserve">  </w:t>
            </w:r>
            <w:r w:rsidR="005F5F7B">
              <w:t>Describe any material organization changes with</w:t>
            </w:r>
            <w:r w:rsidR="00087BDC">
              <w:t>in</w:t>
            </w:r>
            <w:r w:rsidR="005F5F7B">
              <w:t xml:space="preserve"> the past three years (e.g., mergers, acquisitions, restructuring, leadership).</w:t>
            </w:r>
          </w:p>
        </w:tc>
      </w:tr>
      <w:tr w:rsidR="00D43A43" w14:paraId="657B860B" w14:textId="77777777" w:rsidTr="001D5611">
        <w:tc>
          <w:tcPr>
            <w:tcW w:w="10793" w:type="dxa"/>
            <w:gridSpan w:val="2"/>
            <w:shd w:val="clear" w:color="auto" w:fill="DAEEF3" w:themeFill="accent5" w:themeFillTint="33"/>
          </w:tcPr>
          <w:p w14:paraId="1B0337AC" w14:textId="77777777" w:rsidR="00D43A43" w:rsidRDefault="003B0280" w:rsidP="001D5611">
            <w:pPr>
              <w:numPr>
                <w:ilvl w:val="0"/>
                <w:numId w:val="0"/>
              </w:numPr>
            </w:pPr>
            <w:r>
              <w:t>Response:</w:t>
            </w:r>
          </w:p>
        </w:tc>
      </w:tr>
      <w:tr w:rsidR="00D43A43" w14:paraId="715D4F17" w14:textId="77777777">
        <w:tc>
          <w:tcPr>
            <w:tcW w:w="10793" w:type="dxa"/>
            <w:gridSpan w:val="2"/>
          </w:tcPr>
          <w:p w14:paraId="4ED2358D" w14:textId="6DA3EE3A" w:rsidR="00D43A43" w:rsidRDefault="003B0280" w:rsidP="0061074D">
            <w:pPr>
              <w:ind w:left="330"/>
            </w:pPr>
            <w:r>
              <w:t>Describe the Respondent’s actuarial practice and experience with prepaid tuition, Section 529 programs or other engagements of similar size and complexity.</w:t>
            </w:r>
            <w:r w:rsidR="00447DCC">
              <w:t xml:space="preserve">  </w:t>
            </w:r>
          </w:p>
        </w:tc>
      </w:tr>
      <w:tr w:rsidR="00D43A43" w14:paraId="372D95AA" w14:textId="77777777" w:rsidTr="001D5611">
        <w:tc>
          <w:tcPr>
            <w:tcW w:w="10793" w:type="dxa"/>
            <w:gridSpan w:val="2"/>
            <w:shd w:val="clear" w:color="auto" w:fill="DAEEF3" w:themeFill="accent5" w:themeFillTint="33"/>
          </w:tcPr>
          <w:p w14:paraId="23B022A3" w14:textId="77777777" w:rsidR="00D43A43" w:rsidRDefault="003B0280" w:rsidP="0061074D">
            <w:pPr>
              <w:numPr>
                <w:ilvl w:val="0"/>
                <w:numId w:val="0"/>
              </w:numPr>
              <w:ind w:left="330"/>
            </w:pPr>
            <w:r>
              <w:t>Response:</w:t>
            </w:r>
          </w:p>
        </w:tc>
      </w:tr>
      <w:tr w:rsidR="00D43A43" w14:paraId="4E32777C" w14:textId="77777777">
        <w:tc>
          <w:tcPr>
            <w:tcW w:w="10793" w:type="dxa"/>
            <w:gridSpan w:val="2"/>
          </w:tcPr>
          <w:p w14:paraId="4E7FBCD8" w14:textId="77777777" w:rsidR="00F16200" w:rsidRDefault="003B0280" w:rsidP="0061074D">
            <w:pPr>
              <w:ind w:left="330"/>
            </w:pPr>
            <w:r>
              <w:t>Identify the proposed engagement lead and all key personnel</w:t>
            </w:r>
            <w:r w:rsidR="00F16200">
              <w:t xml:space="preserve"> (name and titles)</w:t>
            </w:r>
            <w:r>
              <w:t>. Provide roles, credentials, Academy membership status, years of experience, and relevant project experience.</w:t>
            </w:r>
            <w:r w:rsidR="00447DCC">
              <w:t xml:space="preserve">  </w:t>
            </w:r>
          </w:p>
          <w:p w14:paraId="6AD37B6A" w14:textId="116EAAC2" w:rsidR="00D43A43" w:rsidRDefault="003C7B14" w:rsidP="0061074D">
            <w:pPr>
              <w:numPr>
                <w:ilvl w:val="0"/>
                <w:numId w:val="0"/>
              </w:numPr>
              <w:ind w:left="330"/>
            </w:pPr>
            <w:r w:rsidRPr="003C7B14">
              <w:t xml:space="preserve">For </w:t>
            </w:r>
            <w:r>
              <w:t xml:space="preserve">the lead and key personnel, identify the </w:t>
            </w:r>
            <w:r w:rsidRPr="003C7B14">
              <w:t>Section 529 prepaid tuition engagement</w:t>
            </w:r>
            <w:r>
              <w:t>s</w:t>
            </w:r>
            <w:r w:rsidRPr="003C7B14">
              <w:t xml:space="preserve"> </w:t>
            </w:r>
            <w:r>
              <w:t xml:space="preserve">worked on </w:t>
            </w:r>
            <w:r w:rsidRPr="003C7B14">
              <w:t>in the past five years</w:t>
            </w:r>
            <w:r>
              <w:t xml:space="preserve"> and provide the </w:t>
            </w:r>
            <w:r w:rsidRPr="003C7B14">
              <w:t>dates, the personal role, and whether the work included valuations, plan pricing, experience studies, cash flows, and</w:t>
            </w:r>
            <w:r>
              <w:t>/or</w:t>
            </w:r>
            <w:r w:rsidRPr="003C7B14">
              <w:t xml:space="preserve"> Board presentations. Distinguish work performed by the proposed team from work performed elsewhere in the firm.</w:t>
            </w:r>
          </w:p>
        </w:tc>
      </w:tr>
      <w:tr w:rsidR="00D43A43" w14:paraId="11A46CEA" w14:textId="77777777" w:rsidTr="001D5611">
        <w:tc>
          <w:tcPr>
            <w:tcW w:w="10793" w:type="dxa"/>
            <w:gridSpan w:val="2"/>
            <w:shd w:val="clear" w:color="auto" w:fill="DAEEF3" w:themeFill="accent5" w:themeFillTint="33"/>
          </w:tcPr>
          <w:p w14:paraId="011EB222" w14:textId="77777777" w:rsidR="00D43A43" w:rsidRDefault="003B0280" w:rsidP="001D5611">
            <w:pPr>
              <w:numPr>
                <w:ilvl w:val="0"/>
                <w:numId w:val="0"/>
              </w:numPr>
            </w:pPr>
            <w:r>
              <w:t>Response:</w:t>
            </w:r>
          </w:p>
        </w:tc>
      </w:tr>
      <w:tr w:rsidR="00D43A43" w14:paraId="656366D6" w14:textId="77777777">
        <w:tc>
          <w:tcPr>
            <w:tcW w:w="10793" w:type="dxa"/>
            <w:gridSpan w:val="2"/>
          </w:tcPr>
          <w:p w14:paraId="6BF30713" w14:textId="77777777" w:rsidR="00D43A43" w:rsidRDefault="003B0280" w:rsidP="0061074D">
            <w:r>
              <w:t>Describe how the Respondent ensures compliance with Actuarial Standards of Practice, qualification standards, and the Actuarial Code of Professional Conduct.</w:t>
            </w:r>
          </w:p>
        </w:tc>
      </w:tr>
      <w:tr w:rsidR="00D43A43" w14:paraId="41F69E05" w14:textId="77777777" w:rsidTr="001D5611">
        <w:tc>
          <w:tcPr>
            <w:tcW w:w="10793" w:type="dxa"/>
            <w:gridSpan w:val="2"/>
            <w:shd w:val="clear" w:color="auto" w:fill="DAEEF3" w:themeFill="accent5" w:themeFillTint="33"/>
          </w:tcPr>
          <w:p w14:paraId="316D1CCC" w14:textId="77777777" w:rsidR="00D43A43" w:rsidRDefault="003B0280" w:rsidP="0061074D">
            <w:pPr>
              <w:numPr>
                <w:ilvl w:val="0"/>
                <w:numId w:val="0"/>
              </w:numPr>
              <w:ind w:left="360" w:hanging="360"/>
            </w:pPr>
            <w:r>
              <w:t>Response:</w:t>
            </w:r>
          </w:p>
        </w:tc>
      </w:tr>
      <w:tr w:rsidR="003C7B14" w14:paraId="5452AC52" w14:textId="77777777">
        <w:tc>
          <w:tcPr>
            <w:tcW w:w="10793" w:type="dxa"/>
            <w:gridSpan w:val="2"/>
          </w:tcPr>
          <w:p w14:paraId="6758CA38" w14:textId="5D998315" w:rsidR="003C7B14" w:rsidRDefault="003C7B14" w:rsidP="0061074D">
            <w:r w:rsidRPr="003C7B14">
              <w:t>Identify the responsibilities of each proposed team member for the annual valuation, quarterly updates, pricing, and Board presentation.</w:t>
            </w:r>
            <w:r>
              <w:t xml:space="preserve">  </w:t>
            </w:r>
            <w:r w:rsidRPr="00447DCC">
              <w:t xml:space="preserve">Describe how your firm supports the client’s needs </w:t>
            </w:r>
            <w:r>
              <w:t xml:space="preserve">ensuring </w:t>
            </w:r>
            <w:r w:rsidRPr="00447DCC">
              <w:t xml:space="preserve">the workload demand for deliverables under this contract </w:t>
            </w:r>
            <w:r>
              <w:t xml:space="preserve">is performed timely, especially when there are competing client needs or staff turnover. </w:t>
            </w:r>
          </w:p>
        </w:tc>
      </w:tr>
      <w:tr w:rsidR="003C7B14" w14:paraId="41970710" w14:textId="77777777" w:rsidTr="001D5611">
        <w:tc>
          <w:tcPr>
            <w:tcW w:w="10793" w:type="dxa"/>
            <w:gridSpan w:val="2"/>
            <w:shd w:val="clear" w:color="auto" w:fill="DAEEF3" w:themeFill="accent5" w:themeFillTint="33"/>
          </w:tcPr>
          <w:p w14:paraId="02A9A7CD" w14:textId="5A724567" w:rsidR="003C7B14" w:rsidRDefault="003C7B14" w:rsidP="0061074D">
            <w:pPr>
              <w:numPr>
                <w:ilvl w:val="0"/>
                <w:numId w:val="0"/>
              </w:numPr>
              <w:ind w:left="360" w:hanging="360"/>
            </w:pPr>
            <w:r>
              <w:t>Response:</w:t>
            </w:r>
          </w:p>
        </w:tc>
      </w:tr>
      <w:tr w:rsidR="00D43A43" w14:paraId="3034C2D0" w14:textId="77777777">
        <w:tc>
          <w:tcPr>
            <w:tcW w:w="10793" w:type="dxa"/>
            <w:gridSpan w:val="2"/>
          </w:tcPr>
          <w:p w14:paraId="2D18EC7A" w14:textId="308697DD" w:rsidR="00D43A43" w:rsidRDefault="003B0280" w:rsidP="0061074D">
            <w:r>
              <w:t>Describe the Respondent’s quality-control, peer-review, model-validation, and deliverable-approval procedures.</w:t>
            </w:r>
            <w:r w:rsidR="00447DCC">
              <w:t xml:space="preserve">  </w:t>
            </w:r>
          </w:p>
        </w:tc>
      </w:tr>
      <w:tr w:rsidR="00D43A43" w14:paraId="0A8D45FA" w14:textId="77777777" w:rsidTr="001D5611">
        <w:tc>
          <w:tcPr>
            <w:tcW w:w="10793" w:type="dxa"/>
            <w:gridSpan w:val="2"/>
            <w:shd w:val="clear" w:color="auto" w:fill="DAEEF3" w:themeFill="accent5" w:themeFillTint="33"/>
          </w:tcPr>
          <w:p w14:paraId="73226BC4" w14:textId="77777777" w:rsidR="00D43A43" w:rsidRDefault="003B0280" w:rsidP="0061074D">
            <w:pPr>
              <w:numPr>
                <w:ilvl w:val="0"/>
                <w:numId w:val="0"/>
              </w:numPr>
              <w:ind w:left="360" w:hanging="360"/>
            </w:pPr>
            <w:r>
              <w:t>Response:</w:t>
            </w:r>
          </w:p>
        </w:tc>
      </w:tr>
      <w:tr w:rsidR="00D43A43" w14:paraId="7F2D1B7C" w14:textId="77777777">
        <w:tc>
          <w:tcPr>
            <w:tcW w:w="10793" w:type="dxa"/>
            <w:gridSpan w:val="2"/>
          </w:tcPr>
          <w:p w14:paraId="68C24064" w14:textId="77777777" w:rsidR="00D43A43" w:rsidRDefault="003B0280" w:rsidP="0061074D">
            <w:r>
              <w:t>Provide at least three client references for comparable actuarial engagements, including client name, contact information, services, dates, and assigned key personnel.</w:t>
            </w:r>
          </w:p>
        </w:tc>
      </w:tr>
      <w:tr w:rsidR="00D43A43" w14:paraId="703511F2" w14:textId="77777777" w:rsidTr="001D5611">
        <w:tc>
          <w:tcPr>
            <w:tcW w:w="10793" w:type="dxa"/>
            <w:gridSpan w:val="2"/>
            <w:shd w:val="clear" w:color="auto" w:fill="DAEEF3" w:themeFill="accent5" w:themeFillTint="33"/>
          </w:tcPr>
          <w:p w14:paraId="0084581D" w14:textId="77777777" w:rsidR="00D43A43" w:rsidRDefault="003B0280" w:rsidP="0061074D">
            <w:pPr>
              <w:numPr>
                <w:ilvl w:val="0"/>
                <w:numId w:val="0"/>
              </w:numPr>
              <w:ind w:left="360" w:hanging="360"/>
            </w:pPr>
            <w:r>
              <w:lastRenderedPageBreak/>
              <w:t>Response:</w:t>
            </w:r>
          </w:p>
        </w:tc>
      </w:tr>
      <w:tr w:rsidR="00D43A43" w14:paraId="3FD0E56F" w14:textId="77777777">
        <w:tc>
          <w:tcPr>
            <w:tcW w:w="10793" w:type="dxa"/>
            <w:gridSpan w:val="2"/>
          </w:tcPr>
          <w:p w14:paraId="3EFE60B5" w14:textId="77777777" w:rsidR="00D43A43" w:rsidRDefault="003B0280" w:rsidP="0061074D">
            <w:r>
              <w:t>Disclose proposed subcontractors and explain their roles, qualifications, and relationship to the Respondent.</w:t>
            </w:r>
          </w:p>
        </w:tc>
      </w:tr>
      <w:tr w:rsidR="00D43A43" w14:paraId="0151F7F2" w14:textId="77777777" w:rsidTr="001D5611">
        <w:tc>
          <w:tcPr>
            <w:tcW w:w="10793" w:type="dxa"/>
            <w:gridSpan w:val="2"/>
            <w:shd w:val="clear" w:color="auto" w:fill="DAEEF3" w:themeFill="accent5" w:themeFillTint="33"/>
          </w:tcPr>
          <w:p w14:paraId="4BFE9975" w14:textId="77777777" w:rsidR="00D43A43" w:rsidRDefault="003B0280" w:rsidP="0061074D">
            <w:pPr>
              <w:numPr>
                <w:ilvl w:val="0"/>
                <w:numId w:val="0"/>
              </w:numPr>
              <w:ind w:left="360" w:hanging="360"/>
            </w:pPr>
            <w:r>
              <w:t>Response:</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10793"/>
      </w:tblGrid>
      <w:tr w:rsidR="00447DCC" w14:paraId="4D1D11CE" w14:textId="77777777">
        <w:tc>
          <w:tcPr>
            <w:tcW w:w="10793" w:type="dxa"/>
          </w:tcPr>
          <w:p w14:paraId="21FEF581" w14:textId="750D996E" w:rsidR="00447DCC" w:rsidRDefault="00447DCC" w:rsidP="0061074D">
            <w:r w:rsidRPr="00447DCC">
              <w:t>Provide a summary (no longer than 2 pages) within which you summarize the key value proposition of your organization. Ensure that you identify how the organization, service model, team assigned, services offered, transparency of business/revenue model, and overall economics are designed to provide exceptional services with a market-leading standard of care and dedication befitting the Florida Prepaid College Board.</w:t>
            </w:r>
          </w:p>
        </w:tc>
      </w:tr>
      <w:tr w:rsidR="00447DCC" w14:paraId="2983DAD4" w14:textId="77777777" w:rsidTr="001D5611">
        <w:tc>
          <w:tcPr>
            <w:tcW w:w="10793" w:type="dxa"/>
            <w:shd w:val="clear" w:color="auto" w:fill="DAEEF3" w:themeFill="accent5" w:themeFillTint="33"/>
          </w:tcPr>
          <w:p w14:paraId="6F40F1A9" w14:textId="682448EA" w:rsidR="00447DCC" w:rsidRDefault="00447DCC" w:rsidP="0061074D">
            <w:pPr>
              <w:numPr>
                <w:ilvl w:val="0"/>
                <w:numId w:val="0"/>
              </w:numPr>
              <w:ind w:left="360" w:hanging="360"/>
            </w:pPr>
            <w:r>
              <w:t>Response:</w:t>
            </w:r>
          </w:p>
        </w:tc>
      </w:tr>
      <w:tr w:rsidR="00D43A43" w14:paraId="384F2913" w14:textId="77777777">
        <w:tc>
          <w:tcPr>
            <w:tcW w:w="10793" w:type="dxa"/>
          </w:tcPr>
          <w:p w14:paraId="12E362BA" w14:textId="654695B7" w:rsidR="00D43A43" w:rsidRDefault="00447DCC" w:rsidP="0061074D">
            <w:r w:rsidRPr="00447DCC">
              <w:t xml:space="preserve">List all prepaid plan actuarial services offered by the firm. Does the firm provide any other product or service other than actuarial services? </w:t>
            </w:r>
            <w:r w:rsidR="003B0280" w:rsidRPr="00447DCC">
              <w:t>Describe any tools, dashboards, benchmarking, training, modeling enhancements, or process improvements offered at no additional cost or as separately priced options.</w:t>
            </w:r>
          </w:p>
        </w:tc>
      </w:tr>
      <w:tr w:rsidR="00D43A43" w14:paraId="03A0DB18" w14:textId="77777777" w:rsidTr="001D5611">
        <w:tc>
          <w:tcPr>
            <w:tcW w:w="10793" w:type="dxa"/>
            <w:shd w:val="clear" w:color="auto" w:fill="DAEEF3" w:themeFill="accent5" w:themeFillTint="33"/>
          </w:tcPr>
          <w:p w14:paraId="4FE79DE3" w14:textId="77777777" w:rsidR="00D43A43" w:rsidRDefault="003B0280" w:rsidP="0061074D">
            <w:pPr>
              <w:numPr>
                <w:ilvl w:val="0"/>
                <w:numId w:val="0"/>
              </w:numPr>
              <w:ind w:left="360" w:hanging="360"/>
            </w:pPr>
            <w:r>
              <w:t>Response:</w:t>
            </w:r>
          </w:p>
        </w:tc>
      </w:tr>
      <w:tr w:rsidR="00F16200" w14:paraId="5EA619CC" w14:textId="77777777" w:rsidTr="0057478C">
        <w:tc>
          <w:tcPr>
            <w:tcW w:w="10793" w:type="dxa"/>
            <w:vAlign w:val="center"/>
          </w:tcPr>
          <w:p w14:paraId="66301BC4" w14:textId="13822B58" w:rsidR="00F16200" w:rsidRDefault="00F16200" w:rsidP="0061074D">
            <w:r w:rsidRPr="00101867">
              <w:rPr>
                <w:b/>
              </w:rPr>
              <w:t>Regulatory Restrictions, Litigation</w:t>
            </w:r>
            <w:r>
              <w:rPr>
                <w:b/>
              </w:rPr>
              <w:t>,</w:t>
            </w:r>
            <w:r w:rsidRPr="00101867">
              <w:rPr>
                <w:b/>
              </w:rPr>
              <w:t xml:space="preserve"> and Conflicts of Interest</w:t>
            </w:r>
          </w:p>
        </w:tc>
      </w:tr>
      <w:tr w:rsidR="00F16200" w14:paraId="1219F383" w14:textId="77777777" w:rsidTr="0057478C">
        <w:tc>
          <w:tcPr>
            <w:tcW w:w="10793" w:type="dxa"/>
            <w:vAlign w:val="center"/>
          </w:tcPr>
          <w:p w14:paraId="581E0105" w14:textId="7C224EE4" w:rsidR="00F16200" w:rsidRPr="00101867" w:rsidRDefault="00F16200" w:rsidP="001D5611">
            <w:pPr>
              <w:pStyle w:val="Table"/>
              <w:numPr>
                <w:ilvl w:val="0"/>
                <w:numId w:val="0"/>
              </w:numPr>
              <w:ind w:left="360"/>
              <w:rPr>
                <w:b/>
              </w:rPr>
            </w:pPr>
            <w:r>
              <w:t>Please state w</w:t>
            </w:r>
            <w:r w:rsidRPr="00291370">
              <w:t>hether or not there are any past or pending regulatory restrictions, consent orders, stipulations</w:t>
            </w:r>
            <w:r>
              <w:t>,</w:t>
            </w:r>
            <w:r w:rsidRPr="00291370">
              <w:t xml:space="preserve"> or litigation to which the</w:t>
            </w:r>
            <w:r>
              <w:t xml:space="preserve"> Respondent, any subcontractor, any R</w:t>
            </w:r>
            <w:r w:rsidRPr="00291370">
              <w:t xml:space="preserve">elated </w:t>
            </w:r>
            <w:r>
              <w:t>E</w:t>
            </w:r>
            <w:r w:rsidRPr="00291370">
              <w:t>ntity of the</w:t>
            </w:r>
            <w:r>
              <w:t xml:space="preserve"> Respondent</w:t>
            </w:r>
            <w:r w:rsidRPr="00291370">
              <w:t xml:space="preserve"> or any subcontractor, or any of their principals, owners, directors or officers, has ever been a party that would affect its or their ability to provide the required services or which alleges any unfair, illegal o</w:t>
            </w:r>
            <w:r>
              <w:t xml:space="preserve">r unethical business practice. </w:t>
            </w:r>
            <w:r w:rsidRPr="00291370">
              <w:t>If so, a detailed description of each must be provided.</w:t>
            </w:r>
          </w:p>
        </w:tc>
      </w:tr>
      <w:tr w:rsidR="00F16200" w14:paraId="2C60F082" w14:textId="77777777" w:rsidTr="001D5611">
        <w:tc>
          <w:tcPr>
            <w:tcW w:w="10793" w:type="dxa"/>
            <w:shd w:val="clear" w:color="auto" w:fill="DAEEF3" w:themeFill="accent5" w:themeFillTint="33"/>
          </w:tcPr>
          <w:p w14:paraId="1B55245E" w14:textId="29974CA8" w:rsidR="00F16200" w:rsidRDefault="00F16200" w:rsidP="00F16200">
            <w:pPr>
              <w:pStyle w:val="Table"/>
              <w:numPr>
                <w:ilvl w:val="0"/>
                <w:numId w:val="0"/>
              </w:numPr>
              <w:ind w:left="360"/>
            </w:pPr>
            <w:r>
              <w:t>Response:</w:t>
            </w:r>
          </w:p>
        </w:tc>
      </w:tr>
      <w:tr w:rsidR="00F16200" w14:paraId="01E7D3CC" w14:textId="77777777" w:rsidTr="0057478C">
        <w:tc>
          <w:tcPr>
            <w:tcW w:w="10793" w:type="dxa"/>
            <w:vAlign w:val="center"/>
          </w:tcPr>
          <w:p w14:paraId="1D347E8E" w14:textId="24141A01" w:rsidR="00F16200" w:rsidRDefault="00F16200" w:rsidP="00F16200">
            <w:pPr>
              <w:pStyle w:val="Table"/>
              <w:numPr>
                <w:ilvl w:val="0"/>
                <w:numId w:val="0"/>
              </w:numPr>
              <w:ind w:left="360"/>
            </w:pPr>
            <w:r>
              <w:t>Please state whether or not any officers, principals, owners, directors, and all proposed contract employees of the Respondent or any subcontractor that will provide services under this ITN have been convicted of, or have pled guilty or nolo contendere to, any felony, regardless of whether adjudication of guilt was withheld. If so, a detailed description of each incident must be included.</w:t>
            </w:r>
          </w:p>
        </w:tc>
      </w:tr>
      <w:tr w:rsidR="00F16200" w14:paraId="13BB2762" w14:textId="77777777" w:rsidTr="001D5611">
        <w:tc>
          <w:tcPr>
            <w:tcW w:w="10793" w:type="dxa"/>
            <w:shd w:val="clear" w:color="auto" w:fill="DAEEF3" w:themeFill="accent5" w:themeFillTint="33"/>
          </w:tcPr>
          <w:p w14:paraId="073EEA9C" w14:textId="2C649D07" w:rsidR="00F16200" w:rsidRDefault="00F16200" w:rsidP="00F16200">
            <w:pPr>
              <w:pStyle w:val="Table"/>
              <w:numPr>
                <w:ilvl w:val="0"/>
                <w:numId w:val="0"/>
              </w:numPr>
              <w:ind w:left="360"/>
            </w:pPr>
            <w:r>
              <w:t>Response:</w:t>
            </w:r>
          </w:p>
        </w:tc>
      </w:tr>
      <w:tr w:rsidR="00F16200" w14:paraId="7979B57A" w14:textId="77777777" w:rsidTr="0057478C">
        <w:tc>
          <w:tcPr>
            <w:tcW w:w="10793" w:type="dxa"/>
            <w:vAlign w:val="center"/>
          </w:tcPr>
          <w:p w14:paraId="45877AAA" w14:textId="32364FF6" w:rsidR="00F16200" w:rsidRDefault="00F16200" w:rsidP="00F16200">
            <w:pPr>
              <w:pStyle w:val="Table"/>
              <w:numPr>
                <w:ilvl w:val="0"/>
                <w:numId w:val="0"/>
              </w:numPr>
              <w:ind w:left="360"/>
            </w:pPr>
            <w:r>
              <w:t>Please state w</w:t>
            </w:r>
            <w:r w:rsidRPr="00291370">
              <w:t>hether or not any penalties, fines</w:t>
            </w:r>
            <w:r>
              <w:t>,</w:t>
            </w:r>
            <w:r w:rsidRPr="00291370">
              <w:t xml:space="preserve"> or liquidated damages have been imposed against the</w:t>
            </w:r>
            <w:r>
              <w:t xml:space="preserve"> Respondent, any subcontractors, or any R</w:t>
            </w:r>
            <w:r w:rsidRPr="00291370">
              <w:t xml:space="preserve">elated </w:t>
            </w:r>
            <w:r>
              <w:t>E</w:t>
            </w:r>
            <w:r w:rsidRPr="00291370">
              <w:t>ntity of the</w:t>
            </w:r>
            <w:r>
              <w:t xml:space="preserve"> Respondent</w:t>
            </w:r>
            <w:r w:rsidRPr="00291370">
              <w:t xml:space="preserve"> or any subcontractor, including without limitation thereto, those associated with any contract for services entered into by the</w:t>
            </w:r>
            <w:r>
              <w:t xml:space="preserve"> Respondent, any subcontractor, or any R</w:t>
            </w:r>
            <w:r w:rsidRPr="00291370">
              <w:t xml:space="preserve">elated </w:t>
            </w:r>
            <w:r>
              <w:t>E</w:t>
            </w:r>
            <w:r w:rsidRPr="00291370">
              <w:t>ntity of the</w:t>
            </w:r>
            <w:r>
              <w:t xml:space="preserve"> Respondent</w:t>
            </w:r>
            <w:r w:rsidRPr="00291370">
              <w:t xml:space="preserve"> or any subcontractor, w</w:t>
            </w:r>
            <w:r>
              <w:t xml:space="preserve">ithin the past five (5) years. </w:t>
            </w:r>
            <w:r w:rsidRPr="00291370">
              <w:t>If so, a detailed description of each such incident, including the amount of the penalty, fine, or liquidated damages im</w:t>
            </w:r>
            <w:r>
              <w:t>posed, must be included in the R</w:t>
            </w:r>
            <w:r w:rsidRPr="00291370">
              <w:t>esponse.</w:t>
            </w:r>
          </w:p>
        </w:tc>
      </w:tr>
      <w:tr w:rsidR="00F16200" w14:paraId="624CB377" w14:textId="77777777" w:rsidTr="001D5611">
        <w:tc>
          <w:tcPr>
            <w:tcW w:w="10793" w:type="dxa"/>
            <w:shd w:val="clear" w:color="auto" w:fill="DAEEF3" w:themeFill="accent5" w:themeFillTint="33"/>
            <w:vAlign w:val="bottom"/>
          </w:tcPr>
          <w:p w14:paraId="4E2E53AB" w14:textId="2AE8E0C6" w:rsidR="00F16200" w:rsidRDefault="00F16200" w:rsidP="00F16200">
            <w:pPr>
              <w:pStyle w:val="Table"/>
              <w:numPr>
                <w:ilvl w:val="0"/>
                <w:numId w:val="0"/>
              </w:numPr>
              <w:ind w:left="360"/>
            </w:pPr>
            <w:r>
              <w:t>Response:</w:t>
            </w:r>
          </w:p>
        </w:tc>
      </w:tr>
      <w:tr w:rsidR="00F16200" w14:paraId="00CFF27E" w14:textId="77777777" w:rsidTr="0057478C">
        <w:tc>
          <w:tcPr>
            <w:tcW w:w="10793" w:type="dxa"/>
            <w:vAlign w:val="center"/>
          </w:tcPr>
          <w:p w14:paraId="624EB704" w14:textId="68A661AA" w:rsidR="00F16200" w:rsidRDefault="00F16200" w:rsidP="00F16200">
            <w:pPr>
              <w:pStyle w:val="Table"/>
              <w:numPr>
                <w:ilvl w:val="0"/>
                <w:numId w:val="0"/>
              </w:numPr>
              <w:ind w:left="360"/>
            </w:pPr>
            <w:r>
              <w:t xml:space="preserve">Please state </w:t>
            </w:r>
            <w:proofErr w:type="gramStart"/>
            <w:r>
              <w:t>w</w:t>
            </w:r>
            <w:r w:rsidRPr="00B077BF">
              <w:t>hether or not</w:t>
            </w:r>
            <w:proofErr w:type="gramEnd"/>
            <w:r w:rsidRPr="00B077BF">
              <w:t xml:space="preserve"> the Respondent or any subcontractor has ever been involved in any litigation </w:t>
            </w:r>
            <w:r>
              <w:t>related to providing services offered in this Response</w:t>
            </w:r>
            <w:r w:rsidRPr="00B077BF">
              <w:t>. If so, a detailed description of each lawsuit must be provided.</w:t>
            </w:r>
          </w:p>
        </w:tc>
      </w:tr>
      <w:tr w:rsidR="00F16200" w14:paraId="1F9669B6" w14:textId="77777777" w:rsidTr="001D5611">
        <w:tc>
          <w:tcPr>
            <w:tcW w:w="10793" w:type="dxa"/>
            <w:shd w:val="clear" w:color="auto" w:fill="DAEEF3" w:themeFill="accent5" w:themeFillTint="33"/>
            <w:vAlign w:val="bottom"/>
          </w:tcPr>
          <w:p w14:paraId="27DB353F" w14:textId="4303CD7E" w:rsidR="00F16200" w:rsidRDefault="00F16200" w:rsidP="00F16200">
            <w:pPr>
              <w:pStyle w:val="Table"/>
              <w:numPr>
                <w:ilvl w:val="0"/>
                <w:numId w:val="0"/>
              </w:numPr>
              <w:ind w:left="360"/>
            </w:pPr>
            <w:r>
              <w:t>Response:</w:t>
            </w:r>
          </w:p>
        </w:tc>
      </w:tr>
      <w:tr w:rsidR="00F16200" w14:paraId="1A3F0A2E" w14:textId="77777777" w:rsidTr="0057478C">
        <w:tc>
          <w:tcPr>
            <w:tcW w:w="10793" w:type="dxa"/>
            <w:vAlign w:val="center"/>
          </w:tcPr>
          <w:p w14:paraId="1916C98E" w14:textId="51FD93AB" w:rsidR="00F16200" w:rsidRDefault="00F16200" w:rsidP="00F16200">
            <w:pPr>
              <w:pStyle w:val="Table"/>
              <w:numPr>
                <w:ilvl w:val="0"/>
                <w:numId w:val="0"/>
              </w:numPr>
              <w:ind w:left="360"/>
            </w:pPr>
            <w:r>
              <w:t>Please state w</w:t>
            </w:r>
            <w:r w:rsidRPr="00286076">
              <w:t>hether or not the Respondent or any Related Entity has ever been contacted by any regulatory body (federal, state</w:t>
            </w:r>
            <w:r>
              <w:t>,</w:t>
            </w:r>
            <w:r w:rsidRPr="00286076">
              <w:t xml:space="preserve"> or industry) regarding any potentially illegal, non-compliant, unethical or improper activities involving the Respondent, any Related Entity, or any of the employees of the Respondent or any Related Entity. If so, a detailed description must be provided that indicates whether your firm or any Related Entity </w:t>
            </w:r>
            <w:proofErr w:type="gramStart"/>
            <w:r w:rsidRPr="00286076">
              <w:t>conducted an investigation</w:t>
            </w:r>
            <w:proofErr w:type="gramEnd"/>
            <w:r w:rsidRPr="00286076">
              <w:t xml:space="preserve"> of those matters.</w:t>
            </w:r>
          </w:p>
        </w:tc>
      </w:tr>
      <w:tr w:rsidR="00F16200" w14:paraId="6F9B5EA6" w14:textId="77777777" w:rsidTr="001D5611">
        <w:tc>
          <w:tcPr>
            <w:tcW w:w="10793" w:type="dxa"/>
            <w:shd w:val="clear" w:color="auto" w:fill="DAEEF3" w:themeFill="accent5" w:themeFillTint="33"/>
          </w:tcPr>
          <w:p w14:paraId="1BE3074A" w14:textId="03EF3225" w:rsidR="00F16200" w:rsidRDefault="00F16200" w:rsidP="00F16200">
            <w:pPr>
              <w:pStyle w:val="Table"/>
              <w:numPr>
                <w:ilvl w:val="0"/>
                <w:numId w:val="0"/>
              </w:numPr>
              <w:ind w:left="360"/>
            </w:pPr>
            <w:r>
              <w:t>Response:</w:t>
            </w:r>
          </w:p>
        </w:tc>
      </w:tr>
      <w:tr w:rsidR="00F16200" w14:paraId="1B73E020" w14:textId="77777777" w:rsidTr="0057478C">
        <w:tc>
          <w:tcPr>
            <w:tcW w:w="10793" w:type="dxa"/>
            <w:vAlign w:val="center"/>
          </w:tcPr>
          <w:p w14:paraId="4769DA3B" w14:textId="77777777" w:rsidR="00F16200" w:rsidRDefault="00F16200" w:rsidP="00F16200">
            <w:pPr>
              <w:pStyle w:val="Table"/>
              <w:numPr>
                <w:ilvl w:val="0"/>
                <w:numId w:val="0"/>
              </w:numPr>
              <w:ind w:left="360"/>
            </w:pPr>
            <w:r>
              <w:t>Please confirm that the Respondent has not been placed on the convicted vendor list and that it will comply with the provisions of s. 287.133, F.S.  Section 287.133(2)(a), F.S., which provides:</w:t>
            </w:r>
          </w:p>
          <w:p w14:paraId="42E5E286" w14:textId="77777777" w:rsidR="00F16200" w:rsidRDefault="00F16200" w:rsidP="00F16200">
            <w:pPr>
              <w:pStyle w:val="Table"/>
              <w:numPr>
                <w:ilvl w:val="0"/>
                <w:numId w:val="0"/>
              </w:numPr>
              <w:ind w:left="360"/>
            </w:pPr>
          </w:p>
          <w:p w14:paraId="3B8293FB" w14:textId="0816E9F5" w:rsidR="00F16200" w:rsidRDefault="00F16200" w:rsidP="00F16200">
            <w:pPr>
              <w:pStyle w:val="Table"/>
              <w:numPr>
                <w:ilvl w:val="0"/>
                <w:numId w:val="0"/>
              </w:numPr>
              <w:ind w:left="360"/>
            </w:pPr>
            <w:r w:rsidRPr="00286076">
              <w:rPr>
                <w:i/>
              </w:rPr>
              <w:t>A person or affiliate who has been placed on the convicted vendor list following a conviction for a public entity crime may not submit a bid, proposal, or reply on a contract to provide any goods or services to a public entity; may not submit a bid, proposal, or reply on a contract with a public entity for the construction or repair of a public building or public work; may not submit bids, proposals, or replies on leases of real property to a public entity; may not be awarded or perform work as a contractor, supplier, subcontractor, or consultant under a contract with any public entity; and may not transact business with any public entity in excess of the threshold amount provided in s. 287.017 for CATEGORY TWO for a period of 36 months following the date of being place</w:t>
            </w:r>
            <w:r>
              <w:rPr>
                <w:i/>
              </w:rPr>
              <w:t>d on the convicted vendor list.</w:t>
            </w:r>
          </w:p>
        </w:tc>
      </w:tr>
      <w:tr w:rsidR="00F16200" w14:paraId="3251AAEB" w14:textId="77777777" w:rsidTr="001D5611">
        <w:tc>
          <w:tcPr>
            <w:tcW w:w="10793" w:type="dxa"/>
            <w:shd w:val="clear" w:color="auto" w:fill="DAEEF3" w:themeFill="accent5" w:themeFillTint="33"/>
            <w:vAlign w:val="bottom"/>
          </w:tcPr>
          <w:p w14:paraId="097D988A" w14:textId="0A6360FA" w:rsidR="00F16200" w:rsidRDefault="00F16200" w:rsidP="00F16200">
            <w:pPr>
              <w:pStyle w:val="Table"/>
              <w:numPr>
                <w:ilvl w:val="0"/>
                <w:numId w:val="0"/>
              </w:numPr>
              <w:ind w:left="360"/>
            </w:pPr>
            <w:r>
              <w:lastRenderedPageBreak/>
              <w:t>Response:</w:t>
            </w:r>
          </w:p>
        </w:tc>
      </w:tr>
      <w:tr w:rsidR="00F16200" w14:paraId="77377A7C" w14:textId="77777777" w:rsidTr="0057478C">
        <w:tc>
          <w:tcPr>
            <w:tcW w:w="10793" w:type="dxa"/>
            <w:vAlign w:val="center"/>
          </w:tcPr>
          <w:p w14:paraId="2662E84D" w14:textId="77777777" w:rsidR="00F16200" w:rsidRDefault="00F16200" w:rsidP="00F16200">
            <w:pPr>
              <w:pStyle w:val="Table"/>
              <w:numPr>
                <w:ilvl w:val="0"/>
                <w:numId w:val="0"/>
              </w:numPr>
              <w:ind w:left="360"/>
            </w:pPr>
            <w:r>
              <w:t>Please confirm that the Respondent has not been placed on the discriminatory vendor list and that it will comply with the provisions of s. 287.134(2)(a), F.S. which provides that:</w:t>
            </w:r>
          </w:p>
          <w:p w14:paraId="3B769230" w14:textId="77777777" w:rsidR="00F16200" w:rsidRDefault="00F16200" w:rsidP="00F16200">
            <w:pPr>
              <w:pStyle w:val="Table"/>
              <w:numPr>
                <w:ilvl w:val="0"/>
                <w:numId w:val="0"/>
              </w:numPr>
              <w:ind w:left="360"/>
            </w:pPr>
          </w:p>
          <w:p w14:paraId="3F3BE11A" w14:textId="7219FF84" w:rsidR="00F16200" w:rsidRDefault="00F16200" w:rsidP="00F16200">
            <w:pPr>
              <w:pStyle w:val="Table"/>
              <w:numPr>
                <w:ilvl w:val="0"/>
                <w:numId w:val="0"/>
              </w:numPr>
              <w:ind w:left="360"/>
            </w:pPr>
            <w:r w:rsidRPr="00130816">
              <w:rPr>
                <w:i/>
              </w:rPr>
              <w:t>An entity or affiliate who has been placed on the discriminatory vendor list may not submit a bid, proposal, or reply on a contract to provide any goods or services to a public entity; may not submit a bid, proposal, or reply on a contract with a public entity for the construction or repair of a public building or public work; may not submit bids, proposals, or replies on leases of real property to a public entity; may not be awarded or perform work as a contractor, supplier, subcontractor, or consultant under a contract with any public entity; and may not transact b</w:t>
            </w:r>
            <w:r>
              <w:rPr>
                <w:i/>
              </w:rPr>
              <w:t>usiness with any public entity.</w:t>
            </w:r>
          </w:p>
        </w:tc>
      </w:tr>
      <w:tr w:rsidR="00F16200" w14:paraId="4AC071D7" w14:textId="77777777" w:rsidTr="001D5611">
        <w:tc>
          <w:tcPr>
            <w:tcW w:w="10793" w:type="dxa"/>
            <w:shd w:val="clear" w:color="auto" w:fill="DAEEF3" w:themeFill="accent5" w:themeFillTint="33"/>
            <w:vAlign w:val="bottom"/>
          </w:tcPr>
          <w:p w14:paraId="7B5A1ABB" w14:textId="218C1EC1" w:rsidR="00F16200" w:rsidRDefault="00F16200" w:rsidP="00F16200">
            <w:pPr>
              <w:pStyle w:val="Table"/>
              <w:numPr>
                <w:ilvl w:val="0"/>
                <w:numId w:val="0"/>
              </w:numPr>
              <w:ind w:left="360"/>
            </w:pPr>
            <w:r>
              <w:t>Response:</w:t>
            </w:r>
          </w:p>
        </w:tc>
      </w:tr>
      <w:tr w:rsidR="00F16200" w14:paraId="2BE00525" w14:textId="77777777" w:rsidTr="0057478C">
        <w:tc>
          <w:tcPr>
            <w:tcW w:w="10793" w:type="dxa"/>
            <w:vAlign w:val="center"/>
          </w:tcPr>
          <w:p w14:paraId="41A9D869" w14:textId="6A6C6EE6" w:rsidR="00F16200" w:rsidRDefault="00F16200" w:rsidP="00F16200">
            <w:pPr>
              <w:pStyle w:val="Table"/>
              <w:numPr>
                <w:ilvl w:val="0"/>
                <w:numId w:val="0"/>
              </w:numPr>
              <w:ind w:left="360"/>
            </w:pPr>
            <w:r w:rsidRPr="00130816">
              <w:t>Pursuant to the provisions of Chapter 112, F.S., Respon</w:t>
            </w:r>
            <w:r>
              <w:t>dents must disclose with their Response</w:t>
            </w:r>
            <w:r w:rsidRPr="00130816">
              <w:t xml:space="preserve"> the name of any officer, director, or agent who is also an employee of the State of Florida, the Board, or any State agency. Respondents must disclose the name of any state employee who owns, directly or indirectly, interest of five perc</w:t>
            </w:r>
            <w:r>
              <w:t xml:space="preserve">ent or more in the Respondent. </w:t>
            </w:r>
            <w:r w:rsidRPr="00130816">
              <w:t>Respondents must disclose all investment products, annuities, mutual funds</w:t>
            </w:r>
            <w:r>
              <w:t>,</w:t>
            </w:r>
            <w:r w:rsidRPr="00130816">
              <w:t xml:space="preserve"> or other similar type savings plans that are marketed or sold by the Respondent or its proposed subcontractors for other states as a part of a prepaid college fund</w:t>
            </w:r>
            <w:r>
              <w:t xml:space="preserve">, a </w:t>
            </w:r>
            <w:r w:rsidRPr="00130816">
              <w:t>college savings fund</w:t>
            </w:r>
            <w:r>
              <w:t>, or ABLE program</w:t>
            </w:r>
            <w:r w:rsidRPr="00130816">
              <w:t>.</w:t>
            </w:r>
          </w:p>
        </w:tc>
      </w:tr>
      <w:tr w:rsidR="00F16200" w14:paraId="673CD7E3" w14:textId="77777777" w:rsidTr="001D5611">
        <w:tc>
          <w:tcPr>
            <w:tcW w:w="10793" w:type="dxa"/>
            <w:shd w:val="clear" w:color="auto" w:fill="DAEEF3" w:themeFill="accent5" w:themeFillTint="33"/>
          </w:tcPr>
          <w:p w14:paraId="0E016999" w14:textId="178493FA" w:rsidR="00F16200" w:rsidRPr="00130816" w:rsidRDefault="00F16200" w:rsidP="00F16200">
            <w:pPr>
              <w:pStyle w:val="Table"/>
              <w:numPr>
                <w:ilvl w:val="0"/>
                <w:numId w:val="0"/>
              </w:numPr>
              <w:ind w:left="360"/>
            </w:pPr>
            <w:r>
              <w:t>Response:</w:t>
            </w:r>
          </w:p>
        </w:tc>
      </w:tr>
    </w:tbl>
    <w:p w14:paraId="3C90722E" w14:textId="54E68E96" w:rsidR="00267CF2" w:rsidRDefault="00267CF2" w:rsidP="00F16200">
      <w:pPr>
        <w:numPr>
          <w:ilvl w:val="0"/>
          <w:numId w:val="0"/>
        </w:numPr>
      </w:pPr>
    </w:p>
    <w:p w14:paraId="2BF8E53D" w14:textId="77777777" w:rsidR="00267CF2" w:rsidRDefault="00267CF2">
      <w:pPr>
        <w:numPr>
          <w:ilvl w:val="0"/>
          <w:numId w:val="0"/>
        </w:numPr>
        <w:spacing w:after="200"/>
        <w:jc w:val="left"/>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2353"/>
        <w:gridCol w:w="8447"/>
      </w:tblGrid>
      <w:tr w:rsidR="0096660E" w14:paraId="6B9E0761" w14:textId="77777777" w:rsidTr="00987D8F">
        <w:trPr>
          <w:trHeight w:val="576"/>
        </w:trPr>
        <w:tc>
          <w:tcPr>
            <w:tcW w:w="10800" w:type="dxa"/>
            <w:gridSpan w:val="2"/>
            <w:tcBorders>
              <w:bottom w:val="double" w:sz="4" w:space="0" w:color="4B4F54"/>
            </w:tcBorders>
          </w:tcPr>
          <w:p w14:paraId="115E598C" w14:textId="3ED75FD8" w:rsidR="0096660E" w:rsidRDefault="006D4C39">
            <w:pPr>
              <w:pStyle w:val="DocumentTitle"/>
              <w:numPr>
                <w:ilvl w:val="0"/>
                <w:numId w:val="0"/>
              </w:numPr>
            </w:pPr>
            <w:r w:rsidRPr="001807E6">
              <w:lastRenderedPageBreak/>
              <w:t>Tab 4</w:t>
            </w:r>
            <w:r w:rsidR="0096660E" w:rsidRPr="001807E6">
              <w:t xml:space="preserve">: </w:t>
            </w:r>
            <w:r w:rsidR="00D624D0">
              <w:t>SCOPE OF SERVICES</w:t>
            </w:r>
          </w:p>
        </w:tc>
      </w:tr>
      <w:tr w:rsidR="0096660E" w14:paraId="5CD9673A" w14:textId="77777777" w:rsidTr="00987D8F">
        <w:trPr>
          <w:trHeight w:val="360"/>
        </w:trPr>
        <w:tc>
          <w:tcPr>
            <w:tcW w:w="2353" w:type="dxa"/>
            <w:tcBorders>
              <w:top w:val="double" w:sz="4" w:space="0" w:color="4B4F54"/>
            </w:tcBorders>
          </w:tcPr>
          <w:p w14:paraId="288E04EF" w14:textId="77777777" w:rsidR="0096660E" w:rsidRDefault="0096660E" w:rsidP="00223882">
            <w:pPr>
              <w:pStyle w:val="Table"/>
              <w:numPr>
                <w:ilvl w:val="0"/>
                <w:numId w:val="0"/>
              </w:numPr>
            </w:pPr>
            <w:r>
              <w:t>Solicitation Number:</w:t>
            </w:r>
          </w:p>
        </w:tc>
        <w:tc>
          <w:tcPr>
            <w:tcW w:w="8447" w:type="dxa"/>
            <w:tcBorders>
              <w:top w:val="double" w:sz="4" w:space="0" w:color="4B4F54"/>
            </w:tcBorders>
          </w:tcPr>
          <w:p w14:paraId="6B5FFF7E" w14:textId="78D97217" w:rsidR="0096660E" w:rsidRDefault="00783893" w:rsidP="00223882">
            <w:pPr>
              <w:pStyle w:val="Table"/>
              <w:numPr>
                <w:ilvl w:val="0"/>
                <w:numId w:val="0"/>
              </w:numPr>
            </w:pPr>
            <w:r>
              <w:t>ITN 26-</w:t>
            </w:r>
            <w:r w:rsidR="00E662D5">
              <w:t>02</w:t>
            </w:r>
          </w:p>
        </w:tc>
      </w:tr>
      <w:tr w:rsidR="0096660E" w14:paraId="279297C5" w14:textId="77777777" w:rsidTr="00987D8F">
        <w:trPr>
          <w:trHeight w:val="720"/>
        </w:trPr>
        <w:tc>
          <w:tcPr>
            <w:tcW w:w="2353" w:type="dxa"/>
          </w:tcPr>
          <w:p w14:paraId="1B5A0FFD" w14:textId="77777777" w:rsidR="0096660E" w:rsidRDefault="0096660E" w:rsidP="00223882">
            <w:pPr>
              <w:pStyle w:val="Table"/>
              <w:numPr>
                <w:ilvl w:val="0"/>
                <w:numId w:val="0"/>
              </w:numPr>
            </w:pPr>
            <w:r>
              <w:t>Title:</w:t>
            </w:r>
          </w:p>
        </w:tc>
        <w:tc>
          <w:tcPr>
            <w:tcW w:w="8447" w:type="dxa"/>
          </w:tcPr>
          <w:p w14:paraId="6924104F" w14:textId="0EBE1738" w:rsidR="0096660E" w:rsidRDefault="00D624D0" w:rsidP="00223882">
            <w:pPr>
              <w:pStyle w:val="Table"/>
              <w:numPr>
                <w:ilvl w:val="0"/>
                <w:numId w:val="0"/>
              </w:numPr>
            </w:pPr>
            <w:r>
              <w:t xml:space="preserve">Actuarial Services for the Stanley G. Tate Florida Prepaid College Program </w:t>
            </w:r>
          </w:p>
        </w:tc>
      </w:tr>
      <w:tr w:rsidR="0096660E" w14:paraId="789CAD26" w14:textId="77777777" w:rsidTr="001D5611">
        <w:trPr>
          <w:trHeight w:val="720"/>
        </w:trPr>
        <w:tc>
          <w:tcPr>
            <w:tcW w:w="2353" w:type="dxa"/>
            <w:tcBorders>
              <w:top w:val="double" w:sz="4" w:space="0" w:color="4B4F54"/>
            </w:tcBorders>
            <w:vAlign w:val="bottom"/>
          </w:tcPr>
          <w:p w14:paraId="3DD517B7" w14:textId="77777777" w:rsidR="0096660E" w:rsidRDefault="0096660E" w:rsidP="00223882">
            <w:pPr>
              <w:pStyle w:val="Table"/>
              <w:numPr>
                <w:ilvl w:val="0"/>
                <w:numId w:val="0"/>
              </w:numPr>
              <w:jc w:val="left"/>
            </w:pPr>
            <w:r>
              <w:t>Respondent:</w:t>
            </w:r>
          </w:p>
        </w:tc>
        <w:tc>
          <w:tcPr>
            <w:tcW w:w="8447" w:type="dxa"/>
            <w:tcBorders>
              <w:top w:val="double" w:sz="4" w:space="0" w:color="4B4F54"/>
              <w:bottom w:val="single" w:sz="4" w:space="0" w:color="4B4F54"/>
            </w:tcBorders>
            <w:shd w:val="clear" w:color="auto" w:fill="DAEEF3" w:themeFill="accent5" w:themeFillTint="33"/>
            <w:vAlign w:val="bottom"/>
          </w:tcPr>
          <w:p w14:paraId="32FB9555" w14:textId="77777777" w:rsidR="0096660E" w:rsidRDefault="0096660E" w:rsidP="00223882">
            <w:pPr>
              <w:pStyle w:val="Table"/>
              <w:numPr>
                <w:ilvl w:val="0"/>
                <w:numId w:val="0"/>
              </w:numPr>
              <w:jc w:val="left"/>
            </w:pPr>
          </w:p>
        </w:tc>
      </w:tr>
      <w:tr w:rsidR="0096660E" w14:paraId="2A0351D6" w14:textId="77777777" w:rsidTr="00987D8F">
        <w:trPr>
          <w:trHeight w:val="288"/>
        </w:trPr>
        <w:tc>
          <w:tcPr>
            <w:tcW w:w="10800" w:type="dxa"/>
            <w:gridSpan w:val="2"/>
            <w:tcBorders>
              <w:bottom w:val="single" w:sz="4" w:space="0" w:color="4B4F54"/>
            </w:tcBorders>
            <w:vAlign w:val="center"/>
          </w:tcPr>
          <w:p w14:paraId="2DAB91C1" w14:textId="77777777" w:rsidR="0096660E" w:rsidRPr="00194356" w:rsidRDefault="0096660E" w:rsidP="00223882">
            <w:pPr>
              <w:pStyle w:val="Table"/>
              <w:numPr>
                <w:ilvl w:val="0"/>
                <w:numId w:val="0"/>
              </w:numPr>
            </w:pPr>
          </w:p>
        </w:tc>
      </w:tr>
      <w:tr w:rsidR="00D43A43" w14:paraId="5C4B52F0" w14:textId="77777777">
        <w:tc>
          <w:tcPr>
            <w:tcW w:w="10800" w:type="dxa"/>
            <w:gridSpan w:val="2"/>
          </w:tcPr>
          <w:p w14:paraId="4B0E756C" w14:textId="2199CC69" w:rsidR="00D43A43" w:rsidRDefault="003B0280" w:rsidP="0061074D">
            <w:pPr>
              <w:numPr>
                <w:ilvl w:val="4"/>
                <w:numId w:val="3"/>
              </w:numPr>
              <w:ind w:left="330"/>
            </w:pPr>
            <w:r>
              <w:t>Describe the proposed transition approach and timeline, including data intake, reconciliation, model conversion, knowledge transfer, and risk controls.</w:t>
            </w:r>
          </w:p>
          <w:p w14:paraId="4D01E216" w14:textId="2C83D849" w:rsidR="003C7B14" w:rsidRDefault="003C7B14" w:rsidP="0061074D">
            <w:pPr>
              <w:numPr>
                <w:ilvl w:val="0"/>
                <w:numId w:val="0"/>
              </w:numPr>
              <w:ind w:left="330"/>
            </w:pPr>
            <w:r w:rsidRPr="003C7B14">
              <w:t>Identify milestones, Board inputs, parallel or independent checks against the prior model, decision points, and what you would do if source data or prior workpapers are incomplete</w:t>
            </w:r>
            <w:r w:rsidR="003277D6">
              <w:t>.</w:t>
            </w:r>
          </w:p>
        </w:tc>
      </w:tr>
      <w:tr w:rsidR="00D43A43" w14:paraId="7C18663A" w14:textId="77777777" w:rsidTr="001D5611">
        <w:tc>
          <w:tcPr>
            <w:tcW w:w="10800" w:type="dxa"/>
            <w:gridSpan w:val="2"/>
            <w:shd w:val="clear" w:color="auto" w:fill="DAEEF3" w:themeFill="accent5" w:themeFillTint="33"/>
          </w:tcPr>
          <w:p w14:paraId="50B99F12" w14:textId="77777777" w:rsidR="00D43A43" w:rsidRDefault="003B0280" w:rsidP="0061074D">
            <w:pPr>
              <w:numPr>
                <w:ilvl w:val="0"/>
                <w:numId w:val="0"/>
              </w:numPr>
              <w:ind w:left="330"/>
            </w:pPr>
            <w:r>
              <w:t>Response:</w:t>
            </w:r>
          </w:p>
        </w:tc>
      </w:tr>
      <w:tr w:rsidR="00D43A43" w14:paraId="37C8A5C3" w14:textId="77777777">
        <w:tc>
          <w:tcPr>
            <w:tcW w:w="10800" w:type="dxa"/>
            <w:gridSpan w:val="2"/>
          </w:tcPr>
          <w:p w14:paraId="26EB06C9" w14:textId="0561D03B" w:rsidR="00D43A43" w:rsidRDefault="003B0280" w:rsidP="0061074D">
            <w:pPr>
              <w:ind w:left="330"/>
            </w:pPr>
            <w:r>
              <w:t>Describe the methodology, software, controls, and reconciliation procedures used to review Board data and investigate anomalies.</w:t>
            </w:r>
            <w:r w:rsidR="003C7B14">
              <w:t xml:space="preserve">  </w:t>
            </w:r>
            <w:r w:rsidR="003C7B14" w:rsidRPr="003C7B14">
              <w:t>Explain how you would reconcile contract-level data, projected receipts and benefits, assets, and reported surplus for this Program.</w:t>
            </w:r>
          </w:p>
          <w:p w14:paraId="4F16C677" w14:textId="057D40D5" w:rsidR="003C7B14" w:rsidRDefault="003C7B14" w:rsidP="0061074D">
            <w:pPr>
              <w:numPr>
                <w:ilvl w:val="0"/>
                <w:numId w:val="0"/>
              </w:numPr>
              <w:ind w:left="330"/>
            </w:pPr>
            <w:r w:rsidRPr="003C7B14">
              <w:t xml:space="preserve">Give an example of a material data discrepancy found on a comparable assignment. Describe how you identified it, quantified its effect, resolved it with the client, and documented the final treatment. </w:t>
            </w:r>
          </w:p>
        </w:tc>
      </w:tr>
      <w:tr w:rsidR="00D43A43" w14:paraId="40A42553" w14:textId="77777777" w:rsidTr="001D5611">
        <w:tc>
          <w:tcPr>
            <w:tcW w:w="10800" w:type="dxa"/>
            <w:gridSpan w:val="2"/>
            <w:shd w:val="clear" w:color="auto" w:fill="DAEEF3" w:themeFill="accent5" w:themeFillTint="33"/>
          </w:tcPr>
          <w:p w14:paraId="278BFE36" w14:textId="77777777" w:rsidR="00D43A43" w:rsidRDefault="003B0280" w:rsidP="0061074D">
            <w:pPr>
              <w:numPr>
                <w:ilvl w:val="0"/>
                <w:numId w:val="0"/>
              </w:numPr>
              <w:ind w:left="330"/>
            </w:pPr>
            <w:r>
              <w:t>Response:</w:t>
            </w:r>
          </w:p>
        </w:tc>
      </w:tr>
      <w:tr w:rsidR="00D43A43" w14:paraId="3E705F32" w14:textId="77777777">
        <w:tc>
          <w:tcPr>
            <w:tcW w:w="10800" w:type="dxa"/>
            <w:gridSpan w:val="2"/>
          </w:tcPr>
          <w:p w14:paraId="7438B478" w14:textId="2F8FD56E" w:rsidR="00D43A43" w:rsidRDefault="003B0280" w:rsidP="0061074D">
            <w:pPr>
              <w:ind w:left="330"/>
            </w:pPr>
            <w:r>
              <w:t xml:space="preserve">Describe the approach, schedule, and deliverables for </w:t>
            </w:r>
            <w:r w:rsidR="001D7F3F">
              <w:t xml:space="preserve">the </w:t>
            </w:r>
            <w:r w:rsidRPr="001D7F3F">
              <w:rPr>
                <w:b/>
                <w:bCs/>
              </w:rPr>
              <w:t xml:space="preserve">quarterly actuarial valuation </w:t>
            </w:r>
            <w:r w:rsidR="00AD0FEF" w:rsidRPr="001D7F3F">
              <w:rPr>
                <w:b/>
                <w:bCs/>
              </w:rPr>
              <w:t>reports</w:t>
            </w:r>
            <w:r w:rsidR="001D7F3F">
              <w:rPr>
                <w:b/>
                <w:bCs/>
              </w:rPr>
              <w:t xml:space="preserve"> </w:t>
            </w:r>
            <w:r w:rsidR="001D7F3F">
              <w:t>and cash flow projections</w:t>
            </w:r>
            <w:r w:rsidRPr="001D7F3F">
              <w:rPr>
                <w:b/>
                <w:bCs/>
              </w:rPr>
              <w:t>.</w:t>
            </w:r>
            <w:r w:rsidR="001D7F3F" w:rsidRPr="001D7F3F">
              <w:rPr>
                <w:b/>
                <w:bCs/>
              </w:rPr>
              <w:t xml:space="preserve"> </w:t>
            </w:r>
            <w:r w:rsidR="001D7F3F">
              <w:t xml:space="preserve"> </w:t>
            </w:r>
            <w:r w:rsidR="001D7F3F" w:rsidRPr="001D7F3F">
              <w:t xml:space="preserve">  </w:t>
            </w:r>
            <w:r w:rsidR="00542311" w:rsidRPr="00542311">
              <w:t>Explain how anticipated future sales would be incorporated into the quarterly valuation and cash flow projections used to construct the LDI benchmark.</w:t>
            </w:r>
            <w:r w:rsidR="00542311">
              <w:t xml:space="preserve"> </w:t>
            </w:r>
            <w:r w:rsidR="001D7F3F" w:rsidRPr="001D7F3F">
              <w:t xml:space="preserve">Include a summary of the information which will be needed to complete the </w:t>
            </w:r>
            <w:r w:rsidR="001D7F3F">
              <w:t>quarterly actuarial va</w:t>
            </w:r>
            <w:r w:rsidR="001D7F3F" w:rsidRPr="001D7F3F">
              <w:t>luation</w:t>
            </w:r>
            <w:r w:rsidR="00A20B99">
              <w:t xml:space="preserve"> report</w:t>
            </w:r>
            <w:r w:rsidR="001D7F3F" w:rsidRPr="001D7F3F">
              <w:t>s.  Specify the format and medium of transmission of data.</w:t>
            </w:r>
          </w:p>
        </w:tc>
      </w:tr>
      <w:tr w:rsidR="00D43A43" w14:paraId="55CCF0CA" w14:textId="77777777" w:rsidTr="001D5611">
        <w:tc>
          <w:tcPr>
            <w:tcW w:w="10800" w:type="dxa"/>
            <w:gridSpan w:val="2"/>
            <w:shd w:val="clear" w:color="auto" w:fill="DAEEF3" w:themeFill="accent5" w:themeFillTint="33"/>
          </w:tcPr>
          <w:p w14:paraId="7800E7E3" w14:textId="77777777" w:rsidR="00D43A43" w:rsidRDefault="003B0280" w:rsidP="0061074D">
            <w:pPr>
              <w:numPr>
                <w:ilvl w:val="0"/>
                <w:numId w:val="0"/>
              </w:numPr>
              <w:ind w:left="330"/>
            </w:pPr>
            <w:r>
              <w:t>Response:</w:t>
            </w:r>
          </w:p>
        </w:tc>
      </w:tr>
      <w:tr w:rsidR="00D43A43" w14:paraId="1E68ED3D" w14:textId="77777777">
        <w:tc>
          <w:tcPr>
            <w:tcW w:w="10800" w:type="dxa"/>
            <w:gridSpan w:val="2"/>
          </w:tcPr>
          <w:p w14:paraId="323E6301" w14:textId="4E06B1CF" w:rsidR="00D43A43" w:rsidRDefault="003B0280" w:rsidP="0061074D">
            <w:pPr>
              <w:ind w:left="330"/>
            </w:pPr>
            <w:r>
              <w:t xml:space="preserve">Describe the approach, schedule, and deliverables for the </w:t>
            </w:r>
            <w:r w:rsidRPr="001D7F3F">
              <w:rPr>
                <w:b/>
                <w:bCs/>
              </w:rPr>
              <w:t>annual actuarial adequacy report</w:t>
            </w:r>
            <w:r w:rsidR="001D7F3F">
              <w:rPr>
                <w:b/>
                <w:bCs/>
              </w:rPr>
              <w:t xml:space="preserve"> </w:t>
            </w:r>
            <w:r w:rsidR="001D7F3F">
              <w:t xml:space="preserve">including </w:t>
            </w:r>
            <w:r>
              <w:t>sensitivities, surplus reconciliation, experience review, assumption analysis, and cash</w:t>
            </w:r>
            <w:r w:rsidR="001D7F3F">
              <w:t xml:space="preserve"> </w:t>
            </w:r>
            <w:r>
              <w:t>flow projections</w:t>
            </w:r>
            <w:r w:rsidR="00542311">
              <w:t xml:space="preserve"> (excluding anticipated future sales)</w:t>
            </w:r>
            <w:r>
              <w:t>.</w:t>
            </w:r>
            <w:r w:rsidR="001D7F3F">
              <w:t xml:space="preserve"> </w:t>
            </w:r>
            <w:r w:rsidR="001D7F3F" w:rsidRPr="001D7F3F">
              <w:t xml:space="preserve">Include a summary of the information which will be needed to complete the </w:t>
            </w:r>
            <w:r w:rsidR="00A20B99">
              <w:t>annual actuarial adequacy report</w:t>
            </w:r>
            <w:r w:rsidR="001D7F3F" w:rsidRPr="001D7F3F">
              <w:t>.  Specify the format and medium of transmission of data.</w:t>
            </w:r>
          </w:p>
        </w:tc>
      </w:tr>
      <w:tr w:rsidR="00D43A43" w14:paraId="5DF7053E" w14:textId="77777777" w:rsidTr="001D5611">
        <w:tc>
          <w:tcPr>
            <w:tcW w:w="10800" w:type="dxa"/>
            <w:gridSpan w:val="2"/>
            <w:shd w:val="clear" w:color="auto" w:fill="DAEEF3" w:themeFill="accent5" w:themeFillTint="33"/>
          </w:tcPr>
          <w:p w14:paraId="3A6208C3" w14:textId="77777777" w:rsidR="00D43A43" w:rsidRDefault="003B0280" w:rsidP="0061074D">
            <w:pPr>
              <w:numPr>
                <w:ilvl w:val="0"/>
                <w:numId w:val="0"/>
              </w:numPr>
              <w:ind w:left="330"/>
            </w:pPr>
            <w:r>
              <w:t>Response:</w:t>
            </w:r>
          </w:p>
        </w:tc>
      </w:tr>
      <w:tr w:rsidR="00D43A43" w14:paraId="1E6C2814" w14:textId="77777777">
        <w:tc>
          <w:tcPr>
            <w:tcW w:w="10800" w:type="dxa"/>
            <w:gridSpan w:val="2"/>
          </w:tcPr>
          <w:p w14:paraId="2BEFC027" w14:textId="7711EF01" w:rsidR="004E1E6F" w:rsidRDefault="003B0280" w:rsidP="0061074D">
            <w:pPr>
              <w:ind w:left="330"/>
            </w:pPr>
            <w:r>
              <w:t xml:space="preserve">Describe the approach to </w:t>
            </w:r>
            <w:r w:rsidRPr="001D7F3F">
              <w:rPr>
                <w:b/>
                <w:bCs/>
              </w:rPr>
              <w:t>annual plan pricing</w:t>
            </w:r>
            <w:r>
              <w:t>, including payment options, beneficiary age/grade ranges, adequacy testing, break-even return analysis, and illustrative pricing under alternative assumptions.</w:t>
            </w:r>
            <w:r w:rsidR="001D7F3F">
              <w:t xml:space="preserve"> </w:t>
            </w:r>
          </w:p>
          <w:p w14:paraId="73285799" w14:textId="7DC8FF3E" w:rsidR="004E1E6F" w:rsidRDefault="004E1E6F" w:rsidP="0061074D">
            <w:pPr>
              <w:numPr>
                <w:ilvl w:val="0"/>
                <w:numId w:val="0"/>
              </w:numPr>
              <w:ind w:left="330"/>
            </w:pPr>
            <w:r w:rsidRPr="004E1E6F">
              <w:t>Walk through how you would price one plan type across beneficiary ages and payment options, test adequacy, determine the break-even return, and show the effect of alternative tuition inflation and investment assumptions.</w:t>
            </w:r>
          </w:p>
          <w:p w14:paraId="689104A5" w14:textId="27AB56A9" w:rsidR="00D43A43" w:rsidRDefault="001D7F3F" w:rsidP="0061074D">
            <w:pPr>
              <w:numPr>
                <w:ilvl w:val="0"/>
                <w:numId w:val="0"/>
              </w:numPr>
              <w:ind w:left="330"/>
            </w:pPr>
            <w:r w:rsidRPr="001D7F3F">
              <w:t xml:space="preserve">Include a summary of the information which will be needed to complete the </w:t>
            </w:r>
            <w:r w:rsidR="00A20B99">
              <w:t>annual plan pricing</w:t>
            </w:r>
            <w:r w:rsidRPr="001D7F3F">
              <w:t>.  Specify the format and medium of transmission of data.</w:t>
            </w:r>
          </w:p>
        </w:tc>
      </w:tr>
      <w:tr w:rsidR="00D43A43" w14:paraId="592997C8" w14:textId="77777777" w:rsidTr="001D5611">
        <w:tc>
          <w:tcPr>
            <w:tcW w:w="10800" w:type="dxa"/>
            <w:gridSpan w:val="2"/>
            <w:shd w:val="clear" w:color="auto" w:fill="DAEEF3" w:themeFill="accent5" w:themeFillTint="33"/>
          </w:tcPr>
          <w:p w14:paraId="364A3D97" w14:textId="77777777" w:rsidR="00D43A43" w:rsidRDefault="003B0280" w:rsidP="0061074D">
            <w:pPr>
              <w:numPr>
                <w:ilvl w:val="0"/>
                <w:numId w:val="0"/>
              </w:numPr>
              <w:ind w:left="330"/>
            </w:pPr>
            <w:r>
              <w:t>Response:</w:t>
            </w:r>
          </w:p>
        </w:tc>
      </w:tr>
      <w:tr w:rsidR="00D43A43" w14:paraId="277B4C12" w14:textId="77777777">
        <w:tc>
          <w:tcPr>
            <w:tcW w:w="10800" w:type="dxa"/>
            <w:gridSpan w:val="2"/>
          </w:tcPr>
          <w:p w14:paraId="31963AD4" w14:textId="374B3275" w:rsidR="004E1E6F" w:rsidRDefault="003B0280" w:rsidP="0061074D">
            <w:pPr>
              <w:ind w:left="330"/>
            </w:pPr>
            <w:r>
              <w:lastRenderedPageBreak/>
              <w:t xml:space="preserve">Describe the proposed approach to </w:t>
            </w:r>
            <w:r w:rsidRPr="001D7F3F">
              <w:rPr>
                <w:b/>
                <w:bCs/>
              </w:rPr>
              <w:t>assumption studies.</w:t>
            </w:r>
            <w:r w:rsidR="001D7F3F">
              <w:rPr>
                <w:b/>
                <w:bCs/>
              </w:rPr>
              <w:t xml:space="preserve"> </w:t>
            </w:r>
            <w:r w:rsidR="001D7F3F" w:rsidRPr="001D7F3F">
              <w:t xml:space="preserve"> </w:t>
            </w:r>
            <w:r w:rsidR="004E1E6F">
              <w:t xml:space="preserve">Explain how you would </w:t>
            </w:r>
            <w:r w:rsidR="004E1E6F" w:rsidRPr="004E1E6F">
              <w:t xml:space="preserve">test actual experience against the current assumption, address limited or changing experience, and present a recommended change and its effect on liabilities, surplus, cash flows, and prices. </w:t>
            </w:r>
          </w:p>
          <w:p w14:paraId="08DED581" w14:textId="41C6C538" w:rsidR="00444396" w:rsidRDefault="00444396" w:rsidP="00BF0E69">
            <w:pPr>
              <w:numPr>
                <w:ilvl w:val="0"/>
                <w:numId w:val="0"/>
              </w:numPr>
              <w:ind w:left="330"/>
            </w:pPr>
            <w:r>
              <w:t>Explain how you</w:t>
            </w:r>
            <w:r w:rsidRPr="00444396">
              <w:t xml:space="preserve"> determine when changes in Program design, enrollment practices, or participant behavior make aggregate historical experience less predictive and when cohort or segmented analysis is appropriate.</w:t>
            </w:r>
          </w:p>
          <w:p w14:paraId="361884B1" w14:textId="77777777" w:rsidR="004E1E6F" w:rsidRDefault="004E1E6F" w:rsidP="0061074D">
            <w:pPr>
              <w:numPr>
                <w:ilvl w:val="0"/>
                <w:numId w:val="0"/>
              </w:numPr>
              <w:ind w:left="330"/>
            </w:pPr>
            <w:r w:rsidRPr="004E1E6F">
              <w:t>Explain how you would communicate a concern about a Board-approved assumption</w:t>
            </w:r>
            <w:r>
              <w:t xml:space="preserve">. </w:t>
            </w:r>
          </w:p>
          <w:p w14:paraId="7A97AAAB" w14:textId="6B5BA6BD" w:rsidR="00D43A43" w:rsidRDefault="001D7F3F" w:rsidP="0061074D">
            <w:pPr>
              <w:numPr>
                <w:ilvl w:val="0"/>
                <w:numId w:val="0"/>
              </w:numPr>
              <w:ind w:left="330"/>
            </w:pPr>
            <w:r w:rsidRPr="001D7F3F">
              <w:t xml:space="preserve">Include a summary of the information which will be needed to complete the </w:t>
            </w:r>
            <w:r w:rsidR="00A20B99">
              <w:t>assumption studies</w:t>
            </w:r>
            <w:r w:rsidRPr="001D7F3F">
              <w:t>.  Specify the format and medium of transmission of data.</w:t>
            </w:r>
          </w:p>
        </w:tc>
      </w:tr>
      <w:tr w:rsidR="00D43A43" w14:paraId="788DED41" w14:textId="77777777" w:rsidTr="001D5611">
        <w:tc>
          <w:tcPr>
            <w:tcW w:w="10800" w:type="dxa"/>
            <w:gridSpan w:val="2"/>
            <w:shd w:val="clear" w:color="auto" w:fill="DAEEF3" w:themeFill="accent5" w:themeFillTint="33"/>
          </w:tcPr>
          <w:p w14:paraId="40222262" w14:textId="77777777" w:rsidR="00D43A43" w:rsidRDefault="003B0280" w:rsidP="0061074D">
            <w:pPr>
              <w:numPr>
                <w:ilvl w:val="0"/>
                <w:numId w:val="0"/>
              </w:numPr>
              <w:ind w:left="330"/>
            </w:pPr>
            <w:r>
              <w:t>Response:</w:t>
            </w:r>
          </w:p>
        </w:tc>
      </w:tr>
      <w:tr w:rsidR="006825B5" w14:paraId="7613C76A" w14:textId="77777777">
        <w:tc>
          <w:tcPr>
            <w:tcW w:w="10800" w:type="dxa"/>
            <w:gridSpan w:val="2"/>
          </w:tcPr>
          <w:p w14:paraId="3F608D26" w14:textId="22D6C505" w:rsidR="006825B5" w:rsidRPr="004E1E6F" w:rsidRDefault="006825B5" w:rsidP="0061074D">
            <w:pPr>
              <w:ind w:left="330"/>
            </w:pPr>
            <w:r>
              <w:t xml:space="preserve">Provide example actuarial adequacy and pricing reports, if available. </w:t>
            </w:r>
          </w:p>
        </w:tc>
      </w:tr>
      <w:tr w:rsidR="006825B5" w14:paraId="03D01175" w14:textId="77777777" w:rsidTr="001D5611">
        <w:tc>
          <w:tcPr>
            <w:tcW w:w="10800" w:type="dxa"/>
            <w:gridSpan w:val="2"/>
            <w:shd w:val="clear" w:color="auto" w:fill="DAEEF3" w:themeFill="accent5" w:themeFillTint="33"/>
          </w:tcPr>
          <w:p w14:paraId="6FD61AD3" w14:textId="3D3EA6D2" w:rsidR="006825B5" w:rsidRPr="004E1E6F" w:rsidRDefault="006825B5" w:rsidP="0061074D">
            <w:pPr>
              <w:numPr>
                <w:ilvl w:val="0"/>
                <w:numId w:val="0"/>
              </w:numPr>
              <w:ind w:left="330"/>
            </w:pPr>
            <w:r>
              <w:t>Response:</w:t>
            </w:r>
          </w:p>
        </w:tc>
      </w:tr>
      <w:tr w:rsidR="004E1E6F" w14:paraId="3C5B468A" w14:textId="77777777">
        <w:tc>
          <w:tcPr>
            <w:tcW w:w="10800" w:type="dxa"/>
            <w:gridSpan w:val="2"/>
          </w:tcPr>
          <w:p w14:paraId="2A77433D" w14:textId="2F32C1C4" w:rsidR="004E1E6F" w:rsidRDefault="004E1E6F" w:rsidP="0061074D">
            <w:pPr>
              <w:ind w:left="330"/>
            </w:pPr>
            <w:r w:rsidRPr="004E1E6F">
              <w:t xml:space="preserve">Provide a </w:t>
            </w:r>
            <w:r w:rsidR="006825B5">
              <w:t>board presentation example</w:t>
            </w:r>
            <w:r w:rsidRPr="004E1E6F">
              <w:t xml:space="preserve"> </w:t>
            </w:r>
            <w:r w:rsidR="006825B5">
              <w:t xml:space="preserve">(redacted if necessary) </w:t>
            </w:r>
            <w:r w:rsidRPr="004E1E6F">
              <w:t>that explains a significant change in funded status</w:t>
            </w:r>
            <w:r w:rsidR="006825B5">
              <w:t>,</w:t>
            </w:r>
            <w:r w:rsidRPr="004E1E6F">
              <w:t xml:space="preserve"> surplus</w:t>
            </w:r>
            <w:r w:rsidR="006825B5">
              <w:t>, or assumption</w:t>
            </w:r>
            <w:r w:rsidRPr="004E1E6F">
              <w:t xml:space="preserve"> to a non-actuarial board. </w:t>
            </w:r>
          </w:p>
        </w:tc>
      </w:tr>
      <w:tr w:rsidR="004E1E6F" w14:paraId="6F3574F9" w14:textId="77777777" w:rsidTr="001D5611">
        <w:tc>
          <w:tcPr>
            <w:tcW w:w="10800" w:type="dxa"/>
            <w:gridSpan w:val="2"/>
            <w:shd w:val="clear" w:color="auto" w:fill="DAEEF3" w:themeFill="accent5" w:themeFillTint="33"/>
          </w:tcPr>
          <w:p w14:paraId="14ADEBA2" w14:textId="71330247" w:rsidR="004E1E6F" w:rsidRDefault="004E1E6F" w:rsidP="0061074D">
            <w:pPr>
              <w:numPr>
                <w:ilvl w:val="0"/>
                <w:numId w:val="0"/>
              </w:numPr>
              <w:ind w:left="330"/>
            </w:pPr>
            <w:r>
              <w:t>Response:</w:t>
            </w:r>
          </w:p>
        </w:tc>
      </w:tr>
      <w:tr w:rsidR="00D43A43" w14:paraId="127DBD5A" w14:textId="77777777">
        <w:tc>
          <w:tcPr>
            <w:tcW w:w="10800" w:type="dxa"/>
            <w:gridSpan w:val="2"/>
          </w:tcPr>
          <w:p w14:paraId="77D3C6C7" w14:textId="3DAE4B39" w:rsidR="00D43A43" w:rsidRDefault="003B0280" w:rsidP="0061074D">
            <w:pPr>
              <w:ind w:left="330"/>
            </w:pPr>
            <w:r>
              <w:t>Describe the Respondent’s availability and approach for consultation, special studies, governing-authority representation, legislation, fiscal notes, and bill analyses.</w:t>
            </w:r>
          </w:p>
        </w:tc>
      </w:tr>
      <w:tr w:rsidR="00D43A43" w14:paraId="33E4F40D" w14:textId="77777777" w:rsidTr="001D5611">
        <w:tc>
          <w:tcPr>
            <w:tcW w:w="10800" w:type="dxa"/>
            <w:gridSpan w:val="2"/>
            <w:shd w:val="clear" w:color="auto" w:fill="DAEEF3" w:themeFill="accent5" w:themeFillTint="33"/>
          </w:tcPr>
          <w:p w14:paraId="7CD5DF50" w14:textId="77777777" w:rsidR="00D43A43" w:rsidRDefault="003B0280" w:rsidP="0061074D">
            <w:pPr>
              <w:numPr>
                <w:ilvl w:val="0"/>
                <w:numId w:val="0"/>
              </w:numPr>
              <w:ind w:left="330"/>
            </w:pPr>
            <w:r>
              <w:t>Response:</w:t>
            </w:r>
          </w:p>
        </w:tc>
      </w:tr>
      <w:tr w:rsidR="00D43A43" w14:paraId="75BA8A15" w14:textId="77777777">
        <w:tc>
          <w:tcPr>
            <w:tcW w:w="10800" w:type="dxa"/>
            <w:gridSpan w:val="2"/>
          </w:tcPr>
          <w:p w14:paraId="71737774" w14:textId="4988A217" w:rsidR="00D43A43" w:rsidRDefault="003B0280" w:rsidP="0061074D">
            <w:pPr>
              <w:ind w:left="330"/>
            </w:pPr>
            <w:r>
              <w:t>Describe data security, confidentiality, record retention, documentation, reproducibility, and transition-to-successor practices.</w:t>
            </w:r>
          </w:p>
        </w:tc>
      </w:tr>
      <w:tr w:rsidR="00D43A43" w14:paraId="738180E1" w14:textId="77777777" w:rsidTr="001D5611">
        <w:tc>
          <w:tcPr>
            <w:tcW w:w="10800" w:type="dxa"/>
            <w:gridSpan w:val="2"/>
            <w:shd w:val="clear" w:color="auto" w:fill="DAEEF3" w:themeFill="accent5" w:themeFillTint="33"/>
          </w:tcPr>
          <w:p w14:paraId="10504C08" w14:textId="77777777" w:rsidR="00D43A43" w:rsidRDefault="003B0280" w:rsidP="0061074D">
            <w:pPr>
              <w:numPr>
                <w:ilvl w:val="0"/>
                <w:numId w:val="0"/>
              </w:numPr>
              <w:ind w:left="330"/>
            </w:pPr>
            <w:r>
              <w:t>Response:</w:t>
            </w:r>
          </w:p>
        </w:tc>
      </w:tr>
      <w:tr w:rsidR="00D43A43" w14:paraId="37640028" w14:textId="77777777">
        <w:tc>
          <w:tcPr>
            <w:tcW w:w="10800" w:type="dxa"/>
            <w:gridSpan w:val="2"/>
          </w:tcPr>
          <w:p w14:paraId="4A3A3DDC" w14:textId="3F14FDAD" w:rsidR="00D43A43" w:rsidRDefault="003B0280" w:rsidP="0061074D">
            <w:pPr>
              <w:ind w:left="330"/>
            </w:pPr>
            <w:r>
              <w:t>Identify exceptions, assumptions, dependencies, or proposed alternatives relating to the scope of services.</w:t>
            </w:r>
          </w:p>
        </w:tc>
      </w:tr>
      <w:tr w:rsidR="00D43A43" w14:paraId="0DC12F1C" w14:textId="77777777" w:rsidTr="001D5611">
        <w:tc>
          <w:tcPr>
            <w:tcW w:w="10800" w:type="dxa"/>
            <w:gridSpan w:val="2"/>
            <w:shd w:val="clear" w:color="auto" w:fill="DAEEF3" w:themeFill="accent5" w:themeFillTint="33"/>
          </w:tcPr>
          <w:p w14:paraId="1266D334" w14:textId="77777777" w:rsidR="00D43A43" w:rsidRDefault="003B0280" w:rsidP="0061074D">
            <w:pPr>
              <w:numPr>
                <w:ilvl w:val="0"/>
                <w:numId w:val="0"/>
              </w:numPr>
              <w:ind w:left="330"/>
            </w:pPr>
            <w:r>
              <w:t>Response:</w:t>
            </w:r>
          </w:p>
        </w:tc>
      </w:tr>
      <w:tr w:rsidR="00F16200" w14:paraId="7CD2F67A" w14:textId="77777777">
        <w:tc>
          <w:tcPr>
            <w:tcW w:w="10800" w:type="dxa"/>
            <w:gridSpan w:val="2"/>
          </w:tcPr>
          <w:p w14:paraId="76FA5670" w14:textId="382441FA" w:rsidR="00F16200" w:rsidRDefault="00F16200" w:rsidP="0061074D">
            <w:pPr>
              <w:pStyle w:val="Table"/>
              <w:numPr>
                <w:ilvl w:val="0"/>
                <w:numId w:val="1"/>
              </w:numPr>
              <w:ind w:left="330"/>
            </w:pPr>
            <w:r w:rsidRPr="00B41D08">
              <w:t>Describe the Respondent’s current or planned use of artificial intelligence (AI), machine learning, or automated technologies in connection with the services described in this ITN.</w:t>
            </w:r>
            <w:r w:rsidR="006825B5">
              <w:t xml:space="preserve">  Include the tools that will process Board data, whether data may enter third-party or public models, and what additional review is performed to validate AI conclusions.</w:t>
            </w:r>
          </w:p>
        </w:tc>
      </w:tr>
      <w:tr w:rsidR="00F16200" w14:paraId="2F54C185" w14:textId="77777777" w:rsidTr="001D5611">
        <w:tc>
          <w:tcPr>
            <w:tcW w:w="10800" w:type="dxa"/>
            <w:gridSpan w:val="2"/>
            <w:shd w:val="clear" w:color="auto" w:fill="DAEEF3" w:themeFill="accent5" w:themeFillTint="33"/>
          </w:tcPr>
          <w:p w14:paraId="657AB3E8" w14:textId="48E7817D" w:rsidR="00F16200" w:rsidRDefault="001D5611" w:rsidP="001D5611">
            <w:pPr>
              <w:numPr>
                <w:ilvl w:val="0"/>
                <w:numId w:val="0"/>
              </w:numPr>
            </w:pPr>
            <w:r>
              <w:t>Response:</w:t>
            </w:r>
          </w:p>
        </w:tc>
      </w:tr>
      <w:tr w:rsidR="002A444C" w14:paraId="195121CA" w14:textId="77777777" w:rsidTr="002A444C">
        <w:tc>
          <w:tcPr>
            <w:tcW w:w="10800" w:type="dxa"/>
            <w:gridSpan w:val="2"/>
          </w:tcPr>
          <w:p w14:paraId="689E3B2D" w14:textId="1CFEF6A3" w:rsidR="002A444C" w:rsidRDefault="00B861F1" w:rsidP="002A444C">
            <w:pPr>
              <w:pStyle w:val="ListParagraph"/>
              <w:numPr>
                <w:ilvl w:val="0"/>
                <w:numId w:val="1"/>
              </w:numPr>
            </w:pPr>
            <w:r w:rsidRPr="00B861F1">
              <w:rPr>
                <w:i/>
                <w:iCs/>
              </w:rPr>
              <w:t>Provide up to two examples in which members of the proposed engagement team used actuarial analysis to support a significant policy, financial, Program-design, or other strategic decision. Describe the issue, alternatives considered, analysis performed, and how the work informed the client’s decision. Examples may be drawn from prepaid tuition or Section 529 engagements or from other actuarial engagements with comparable analytical complexity or decision-support requirements. Identify the proposed team members who participated.</w:t>
            </w:r>
          </w:p>
        </w:tc>
      </w:tr>
      <w:tr w:rsidR="002A444C" w14:paraId="413678BF" w14:textId="77777777" w:rsidTr="001D5611">
        <w:tc>
          <w:tcPr>
            <w:tcW w:w="10800" w:type="dxa"/>
            <w:gridSpan w:val="2"/>
            <w:shd w:val="clear" w:color="auto" w:fill="DAEEF3" w:themeFill="accent5" w:themeFillTint="33"/>
          </w:tcPr>
          <w:p w14:paraId="588A0033" w14:textId="335DD4DE" w:rsidR="002A444C" w:rsidRDefault="00B2405C" w:rsidP="001D5611">
            <w:pPr>
              <w:numPr>
                <w:ilvl w:val="0"/>
                <w:numId w:val="0"/>
              </w:numPr>
            </w:pPr>
            <w:r>
              <w:t xml:space="preserve">Response: </w:t>
            </w:r>
          </w:p>
        </w:tc>
      </w:tr>
    </w:tbl>
    <w:p w14:paraId="2FA702C7" w14:textId="7FF4DA47" w:rsidR="00643162" w:rsidRDefault="00643162" w:rsidP="001D5611">
      <w:pPr>
        <w:numPr>
          <w:ilvl w:val="0"/>
          <w:numId w:val="0"/>
        </w:numPr>
      </w:pPr>
    </w:p>
    <w:p w14:paraId="2188F985" w14:textId="47D68F1D" w:rsidR="009D4B0D" w:rsidRDefault="00E8287A">
      <w:pPr>
        <w:numPr>
          <w:ilvl w:val="0"/>
          <w:numId w:val="0"/>
        </w:numPr>
        <w:spacing w:after="200"/>
        <w:jc w:val="left"/>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2353"/>
        <w:gridCol w:w="8447"/>
      </w:tblGrid>
      <w:tr w:rsidR="009D4B0D" w14:paraId="0D628C59" w14:textId="77777777" w:rsidTr="00F23552">
        <w:trPr>
          <w:trHeight w:val="576"/>
        </w:trPr>
        <w:tc>
          <w:tcPr>
            <w:tcW w:w="10800" w:type="dxa"/>
            <w:gridSpan w:val="2"/>
            <w:tcBorders>
              <w:bottom w:val="double" w:sz="4" w:space="0" w:color="4B4F54"/>
            </w:tcBorders>
          </w:tcPr>
          <w:p w14:paraId="1ED93212" w14:textId="41129940" w:rsidR="009D4B0D" w:rsidRDefault="009D4B0D" w:rsidP="00F23552">
            <w:pPr>
              <w:pStyle w:val="DocumentTitle"/>
              <w:numPr>
                <w:ilvl w:val="0"/>
                <w:numId w:val="0"/>
              </w:numPr>
            </w:pPr>
            <w:r w:rsidRPr="001807E6">
              <w:lastRenderedPageBreak/>
              <w:t>Tab 5: VALUE-ADDED SERVICES</w:t>
            </w:r>
          </w:p>
        </w:tc>
      </w:tr>
      <w:tr w:rsidR="009D4B0D" w14:paraId="5B4DD1BE" w14:textId="77777777" w:rsidTr="00F23552">
        <w:trPr>
          <w:trHeight w:val="360"/>
        </w:trPr>
        <w:tc>
          <w:tcPr>
            <w:tcW w:w="2353" w:type="dxa"/>
            <w:tcBorders>
              <w:top w:val="double" w:sz="4" w:space="0" w:color="4B4F54"/>
            </w:tcBorders>
          </w:tcPr>
          <w:p w14:paraId="18AEE177" w14:textId="77777777" w:rsidR="009D4B0D" w:rsidRDefault="009D4B0D" w:rsidP="00F23552">
            <w:pPr>
              <w:pStyle w:val="Table"/>
              <w:numPr>
                <w:ilvl w:val="0"/>
                <w:numId w:val="0"/>
              </w:numPr>
            </w:pPr>
            <w:r>
              <w:t>Solicitation Number:</w:t>
            </w:r>
          </w:p>
        </w:tc>
        <w:tc>
          <w:tcPr>
            <w:tcW w:w="8447" w:type="dxa"/>
            <w:tcBorders>
              <w:top w:val="double" w:sz="4" w:space="0" w:color="4B4F54"/>
            </w:tcBorders>
          </w:tcPr>
          <w:p w14:paraId="080C4F60" w14:textId="1FBDC616" w:rsidR="009D4B0D" w:rsidRDefault="009D4B0D" w:rsidP="00F23552">
            <w:pPr>
              <w:pStyle w:val="Table"/>
              <w:numPr>
                <w:ilvl w:val="0"/>
                <w:numId w:val="0"/>
              </w:numPr>
            </w:pPr>
            <w:r>
              <w:t>ITN 26-</w:t>
            </w:r>
            <w:r w:rsidR="00AD0FEF">
              <w:t>02</w:t>
            </w:r>
          </w:p>
        </w:tc>
      </w:tr>
      <w:tr w:rsidR="009D4B0D" w14:paraId="02919112" w14:textId="77777777" w:rsidTr="00F23552">
        <w:trPr>
          <w:trHeight w:val="720"/>
        </w:trPr>
        <w:tc>
          <w:tcPr>
            <w:tcW w:w="2353" w:type="dxa"/>
          </w:tcPr>
          <w:p w14:paraId="537444E2" w14:textId="77777777" w:rsidR="009D4B0D" w:rsidRDefault="009D4B0D" w:rsidP="00F23552">
            <w:pPr>
              <w:pStyle w:val="Table"/>
              <w:numPr>
                <w:ilvl w:val="0"/>
                <w:numId w:val="0"/>
              </w:numPr>
            </w:pPr>
            <w:r>
              <w:t>Title:</w:t>
            </w:r>
          </w:p>
        </w:tc>
        <w:tc>
          <w:tcPr>
            <w:tcW w:w="8447" w:type="dxa"/>
          </w:tcPr>
          <w:p w14:paraId="2E836A4B" w14:textId="77777777" w:rsidR="009D4B0D" w:rsidRDefault="009D4B0D" w:rsidP="00F23552">
            <w:pPr>
              <w:pStyle w:val="Table"/>
              <w:numPr>
                <w:ilvl w:val="0"/>
                <w:numId w:val="0"/>
              </w:numPr>
            </w:pPr>
            <w:r>
              <w:t xml:space="preserve">Actuarial Services for the Stanley G. Tate Florida Prepaid College Program </w:t>
            </w:r>
          </w:p>
        </w:tc>
      </w:tr>
      <w:tr w:rsidR="009D4B0D" w14:paraId="76DAFA55" w14:textId="77777777" w:rsidTr="001D5611">
        <w:trPr>
          <w:trHeight w:val="720"/>
        </w:trPr>
        <w:tc>
          <w:tcPr>
            <w:tcW w:w="2353" w:type="dxa"/>
            <w:tcBorders>
              <w:top w:val="double" w:sz="4" w:space="0" w:color="4B4F54"/>
            </w:tcBorders>
            <w:vAlign w:val="bottom"/>
          </w:tcPr>
          <w:p w14:paraId="25772081" w14:textId="77777777" w:rsidR="009D4B0D" w:rsidRDefault="009D4B0D" w:rsidP="00F23552">
            <w:pPr>
              <w:pStyle w:val="Table"/>
              <w:numPr>
                <w:ilvl w:val="0"/>
                <w:numId w:val="0"/>
              </w:numPr>
              <w:jc w:val="left"/>
            </w:pPr>
            <w:r>
              <w:t>Respondent:</w:t>
            </w:r>
          </w:p>
        </w:tc>
        <w:tc>
          <w:tcPr>
            <w:tcW w:w="8447" w:type="dxa"/>
            <w:tcBorders>
              <w:top w:val="double" w:sz="4" w:space="0" w:color="4B4F54"/>
              <w:bottom w:val="single" w:sz="4" w:space="0" w:color="4B4F54"/>
            </w:tcBorders>
            <w:shd w:val="clear" w:color="auto" w:fill="DAEEF3" w:themeFill="accent5" w:themeFillTint="33"/>
            <w:vAlign w:val="bottom"/>
          </w:tcPr>
          <w:p w14:paraId="6626BAD9" w14:textId="77777777" w:rsidR="009D4B0D" w:rsidRDefault="009D4B0D" w:rsidP="00F23552">
            <w:pPr>
              <w:pStyle w:val="Table"/>
              <w:numPr>
                <w:ilvl w:val="0"/>
                <w:numId w:val="0"/>
              </w:numPr>
              <w:jc w:val="left"/>
            </w:pPr>
          </w:p>
        </w:tc>
      </w:tr>
      <w:tr w:rsidR="009D4B0D" w14:paraId="4939DBE4" w14:textId="77777777" w:rsidTr="00F23552">
        <w:trPr>
          <w:trHeight w:val="288"/>
        </w:trPr>
        <w:tc>
          <w:tcPr>
            <w:tcW w:w="10800" w:type="dxa"/>
            <w:gridSpan w:val="2"/>
            <w:tcBorders>
              <w:bottom w:val="single" w:sz="4" w:space="0" w:color="4B4F54"/>
            </w:tcBorders>
            <w:vAlign w:val="center"/>
          </w:tcPr>
          <w:p w14:paraId="49C29779" w14:textId="77777777" w:rsidR="009D4B0D" w:rsidRPr="00194356" w:rsidRDefault="009D4B0D" w:rsidP="00F23552">
            <w:pPr>
              <w:pStyle w:val="Table"/>
              <w:numPr>
                <w:ilvl w:val="0"/>
                <w:numId w:val="0"/>
              </w:numPr>
            </w:pPr>
          </w:p>
        </w:tc>
      </w:tr>
      <w:tr w:rsidR="00F16200" w14:paraId="71F50F76" w14:textId="77777777" w:rsidTr="00962E58">
        <w:tc>
          <w:tcPr>
            <w:tcW w:w="10800" w:type="dxa"/>
            <w:gridSpan w:val="2"/>
            <w:vAlign w:val="center"/>
          </w:tcPr>
          <w:p w14:paraId="47390802" w14:textId="0335A3B4" w:rsidR="00F16200" w:rsidRDefault="008C1238" w:rsidP="002430F2">
            <w:pPr>
              <w:pStyle w:val="Heading1"/>
              <w:numPr>
                <w:ilvl w:val="0"/>
                <w:numId w:val="7"/>
              </w:numPr>
              <w:tabs>
                <w:tab w:val="clear" w:pos="4680"/>
                <w:tab w:val="clear" w:pos="9360"/>
                <w:tab w:val="right" w:pos="510"/>
              </w:tabs>
              <w:ind w:left="510" w:hanging="510"/>
            </w:pPr>
            <w:r w:rsidRPr="008C1238">
              <w:rPr>
                <w:caps w:val="0"/>
                <w:sz w:val="20"/>
                <w:szCs w:val="22"/>
              </w:rPr>
              <w:t xml:space="preserve">Describe any </w:t>
            </w:r>
            <w:r w:rsidRPr="0042453F">
              <w:rPr>
                <w:b/>
                <w:bCs/>
                <w:caps w:val="0"/>
                <w:sz w:val="20"/>
                <w:szCs w:val="22"/>
              </w:rPr>
              <w:t xml:space="preserve">additional analyses or capabilities offered </w:t>
            </w:r>
            <w:r w:rsidRPr="008C1238">
              <w:rPr>
                <w:caps w:val="0"/>
                <w:sz w:val="20"/>
                <w:szCs w:val="22"/>
              </w:rPr>
              <w:t>beyond the required scope that would improve the Board’s understanding of actuarial adequacy, plan pricing, projected cash flows, or emerging risks. Examples may include combined stress scenarios, analysis of changes in participant behavior, comparisons of pricing alternatives, or enhanced support for asset-liability analysis. Explain the decisions each proposed service would help the Board make.</w:t>
            </w:r>
          </w:p>
        </w:tc>
      </w:tr>
      <w:tr w:rsidR="00F16200" w14:paraId="197A0090" w14:textId="77777777" w:rsidTr="001D5611">
        <w:tc>
          <w:tcPr>
            <w:tcW w:w="10800" w:type="dxa"/>
            <w:gridSpan w:val="2"/>
            <w:shd w:val="clear" w:color="auto" w:fill="DAEEF3" w:themeFill="accent5" w:themeFillTint="33"/>
          </w:tcPr>
          <w:p w14:paraId="615F20CB" w14:textId="307037D7" w:rsidR="00F16200" w:rsidRDefault="001D5611" w:rsidP="001D5611">
            <w:pPr>
              <w:numPr>
                <w:ilvl w:val="0"/>
                <w:numId w:val="0"/>
              </w:numPr>
            </w:pPr>
            <w:r>
              <w:t>Response:</w:t>
            </w:r>
          </w:p>
        </w:tc>
      </w:tr>
      <w:tr w:rsidR="00F16200" w14:paraId="20F8764A" w14:textId="77777777" w:rsidTr="00962E58">
        <w:tc>
          <w:tcPr>
            <w:tcW w:w="10800" w:type="dxa"/>
            <w:gridSpan w:val="2"/>
            <w:vAlign w:val="center"/>
          </w:tcPr>
          <w:p w14:paraId="78744E9B" w14:textId="77D44230" w:rsidR="00F16200" w:rsidRDefault="008C1238" w:rsidP="002430F2">
            <w:pPr>
              <w:numPr>
                <w:ilvl w:val="0"/>
                <w:numId w:val="6"/>
              </w:numPr>
              <w:tabs>
                <w:tab w:val="clear" w:pos="720"/>
                <w:tab w:val="num" w:pos="0"/>
              </w:tabs>
              <w:spacing w:after="0"/>
              <w:ind w:left="510" w:hanging="510"/>
            </w:pPr>
            <w:r w:rsidRPr="008C1238">
              <w:t xml:space="preserve">Describe any </w:t>
            </w:r>
            <w:r w:rsidRPr="0042453F">
              <w:rPr>
                <w:b/>
                <w:bCs/>
              </w:rPr>
              <w:t xml:space="preserve">additional monitoring or reporting </w:t>
            </w:r>
            <w:r w:rsidRPr="008C1238">
              <w:t>you propose to identify emerging experience trends or risks between scheduled actuarial reports. Explain the measures monitored, proposed reporting frequency, how potential concerns would be identified, and how findings would be communicated to Board staff.</w:t>
            </w:r>
          </w:p>
        </w:tc>
      </w:tr>
      <w:tr w:rsidR="00F16200" w14:paraId="5829D4DE" w14:textId="77777777" w:rsidTr="001D5611">
        <w:tc>
          <w:tcPr>
            <w:tcW w:w="10800" w:type="dxa"/>
            <w:gridSpan w:val="2"/>
            <w:shd w:val="clear" w:color="auto" w:fill="DAEEF3" w:themeFill="accent5" w:themeFillTint="33"/>
          </w:tcPr>
          <w:p w14:paraId="76DEB099" w14:textId="5C1B0C0B" w:rsidR="00F16200" w:rsidRDefault="001D5611" w:rsidP="001D5611">
            <w:pPr>
              <w:numPr>
                <w:ilvl w:val="0"/>
                <w:numId w:val="0"/>
              </w:numPr>
            </w:pPr>
            <w:r>
              <w:t>Response:</w:t>
            </w:r>
          </w:p>
        </w:tc>
      </w:tr>
      <w:tr w:rsidR="0042453F" w14:paraId="508C18EF" w14:textId="77777777" w:rsidTr="0042453F">
        <w:tc>
          <w:tcPr>
            <w:tcW w:w="10800" w:type="dxa"/>
            <w:gridSpan w:val="2"/>
          </w:tcPr>
          <w:p w14:paraId="004ACC4B" w14:textId="06105AC7" w:rsidR="0042453F" w:rsidRDefault="0042453F" w:rsidP="002430F2">
            <w:pPr>
              <w:pStyle w:val="ListParagraph"/>
              <w:numPr>
                <w:ilvl w:val="0"/>
                <w:numId w:val="6"/>
              </w:numPr>
              <w:tabs>
                <w:tab w:val="clear" w:pos="720"/>
                <w:tab w:val="num" w:pos="510"/>
              </w:tabs>
              <w:ind w:left="510" w:hanging="510"/>
            </w:pPr>
            <w:r w:rsidRPr="0042453F">
              <w:t xml:space="preserve">Describe any </w:t>
            </w:r>
            <w:r w:rsidRPr="0042453F">
              <w:rPr>
                <w:b/>
                <w:bCs/>
              </w:rPr>
              <w:t>additional training, documentation, or analytical tools offered</w:t>
            </w:r>
            <w:r w:rsidRPr="0042453F">
              <w:t xml:space="preserve"> to help Board staff understand, independently review, and explain actuarial results. Address how staff would access and use these resources and whether their continued use depends on proprietary software or an ongoing relationship with the Respondent.</w:t>
            </w:r>
          </w:p>
        </w:tc>
      </w:tr>
      <w:tr w:rsidR="0042453F" w14:paraId="4B0B99B1" w14:textId="77777777" w:rsidTr="001D5611">
        <w:tc>
          <w:tcPr>
            <w:tcW w:w="10800" w:type="dxa"/>
            <w:gridSpan w:val="2"/>
            <w:shd w:val="clear" w:color="auto" w:fill="DAEEF3" w:themeFill="accent5" w:themeFillTint="33"/>
          </w:tcPr>
          <w:p w14:paraId="29A571CD" w14:textId="0AAE74A9" w:rsidR="0042453F" w:rsidRDefault="0042453F" w:rsidP="001D5611">
            <w:pPr>
              <w:numPr>
                <w:ilvl w:val="0"/>
                <w:numId w:val="0"/>
              </w:numPr>
            </w:pPr>
            <w:r>
              <w:t>Response:</w:t>
            </w:r>
          </w:p>
        </w:tc>
      </w:tr>
      <w:tr w:rsidR="0042453F" w14:paraId="797258F4" w14:textId="77777777" w:rsidTr="0042453F">
        <w:tc>
          <w:tcPr>
            <w:tcW w:w="10800" w:type="dxa"/>
            <w:gridSpan w:val="2"/>
          </w:tcPr>
          <w:p w14:paraId="74A1ACE2" w14:textId="54B29F0A" w:rsidR="0042453F" w:rsidRDefault="0042453F" w:rsidP="002430F2">
            <w:pPr>
              <w:pStyle w:val="ListParagraph"/>
              <w:numPr>
                <w:ilvl w:val="0"/>
                <w:numId w:val="6"/>
              </w:numPr>
              <w:tabs>
                <w:tab w:val="clear" w:pos="720"/>
                <w:tab w:val="num" w:pos="510"/>
              </w:tabs>
              <w:ind w:left="510" w:hanging="540"/>
            </w:pPr>
            <w:r w:rsidRPr="0042453F">
              <w:t xml:space="preserve">Identify </w:t>
            </w:r>
            <w:r w:rsidRPr="0042453F">
              <w:rPr>
                <w:b/>
                <w:bCs/>
              </w:rPr>
              <w:t>any other value-added services</w:t>
            </w:r>
            <w:r>
              <w:rPr>
                <w:b/>
                <w:bCs/>
              </w:rPr>
              <w:t>,</w:t>
            </w:r>
            <w:r w:rsidRPr="0042453F">
              <w:t xml:space="preserve"> </w:t>
            </w:r>
            <w:r>
              <w:t xml:space="preserve">not provided above, </w:t>
            </w:r>
            <w:r w:rsidRPr="0042453F">
              <w:t xml:space="preserve">that would provide benefit to this Program. </w:t>
            </w:r>
          </w:p>
        </w:tc>
      </w:tr>
      <w:tr w:rsidR="0042453F" w14:paraId="428A7808" w14:textId="77777777" w:rsidTr="001D5611">
        <w:tc>
          <w:tcPr>
            <w:tcW w:w="10800" w:type="dxa"/>
            <w:gridSpan w:val="2"/>
            <w:shd w:val="clear" w:color="auto" w:fill="DAEEF3" w:themeFill="accent5" w:themeFillTint="33"/>
          </w:tcPr>
          <w:p w14:paraId="32CB7669" w14:textId="61BE2D31" w:rsidR="0042453F" w:rsidRDefault="0042453F" w:rsidP="001D5611">
            <w:pPr>
              <w:numPr>
                <w:ilvl w:val="0"/>
                <w:numId w:val="0"/>
              </w:numPr>
            </w:pPr>
            <w:r>
              <w:t>Response:</w:t>
            </w:r>
          </w:p>
        </w:tc>
      </w:tr>
      <w:tr w:rsidR="0042453F" w14:paraId="684B4A78" w14:textId="77777777" w:rsidTr="0042453F">
        <w:tc>
          <w:tcPr>
            <w:tcW w:w="10800" w:type="dxa"/>
            <w:gridSpan w:val="2"/>
          </w:tcPr>
          <w:p w14:paraId="0408FFD5" w14:textId="7D0C38BC" w:rsidR="0042453F" w:rsidRDefault="0042453F" w:rsidP="002430F2">
            <w:pPr>
              <w:pStyle w:val="ListParagraph"/>
              <w:numPr>
                <w:ilvl w:val="0"/>
                <w:numId w:val="6"/>
              </w:numPr>
              <w:tabs>
                <w:tab w:val="clear" w:pos="720"/>
                <w:tab w:val="num" w:pos="600"/>
              </w:tabs>
              <w:ind w:left="510" w:hanging="540"/>
            </w:pPr>
            <w:r w:rsidRPr="0042453F">
              <w:t>Provide up to two examples</w:t>
            </w:r>
            <w:r w:rsidR="00323D5A">
              <w:t>, if available,</w:t>
            </w:r>
            <w:r w:rsidRPr="0042453F">
              <w:t xml:space="preserve"> of comparable </w:t>
            </w:r>
            <w:r>
              <w:t>value-add services</w:t>
            </w:r>
            <w:r w:rsidRPr="0042453F">
              <w:t xml:space="preserve"> successfully implemented for other clients. Describe the problem addressed, the Respondent’s role, implementation requirements, and results achieved. Identify whether the proposed engagement team participated in the work and whether a redacted example is available.</w:t>
            </w:r>
          </w:p>
        </w:tc>
      </w:tr>
      <w:tr w:rsidR="0042453F" w14:paraId="3B908240" w14:textId="77777777" w:rsidTr="001D5611">
        <w:tc>
          <w:tcPr>
            <w:tcW w:w="10800" w:type="dxa"/>
            <w:gridSpan w:val="2"/>
            <w:shd w:val="clear" w:color="auto" w:fill="DAEEF3" w:themeFill="accent5" w:themeFillTint="33"/>
          </w:tcPr>
          <w:p w14:paraId="2B74D15C" w14:textId="57D89AAC" w:rsidR="0042453F" w:rsidRDefault="0042453F" w:rsidP="001D5611">
            <w:pPr>
              <w:numPr>
                <w:ilvl w:val="0"/>
                <w:numId w:val="0"/>
              </w:numPr>
            </w:pPr>
            <w:r>
              <w:t>Response:</w:t>
            </w:r>
          </w:p>
        </w:tc>
      </w:tr>
    </w:tbl>
    <w:p w14:paraId="05CAD88B" w14:textId="4D69EFF5" w:rsidR="009D4B0D" w:rsidRDefault="009D4B0D">
      <w:pPr>
        <w:numPr>
          <w:ilvl w:val="0"/>
          <w:numId w:val="0"/>
        </w:numPr>
        <w:spacing w:after="200"/>
        <w:jc w:val="left"/>
      </w:pPr>
    </w:p>
    <w:p w14:paraId="541F3CBD" w14:textId="26A401D7" w:rsidR="009D4B0D" w:rsidRDefault="009D4B0D">
      <w:pPr>
        <w:numPr>
          <w:ilvl w:val="0"/>
          <w:numId w:val="0"/>
        </w:numPr>
        <w:spacing w:after="200"/>
        <w:jc w:val="left"/>
      </w:pPr>
      <w:r>
        <w:br w:type="page"/>
      </w:r>
    </w:p>
    <w:p w14:paraId="6223394C" w14:textId="77777777" w:rsidR="008B0211" w:rsidRDefault="008B0211" w:rsidP="007737BE">
      <w:pPr>
        <w:numPr>
          <w:ilvl w:val="0"/>
          <w:numId w:val="0"/>
        </w:numPr>
        <w:spacing w:after="200"/>
        <w:jc w:val="left"/>
      </w:pPr>
    </w:p>
    <w:tbl>
      <w:tblPr>
        <w:tblStyle w:val="TableGrid"/>
        <w:tblW w:w="0" w:type="auto"/>
        <w:tblLayout w:type="fixed"/>
        <w:tblLook w:val="04A0" w:firstRow="1" w:lastRow="0" w:firstColumn="1" w:lastColumn="0" w:noHBand="0" w:noVBand="1"/>
      </w:tblPr>
      <w:tblGrid>
        <w:gridCol w:w="2155"/>
        <w:gridCol w:w="3780"/>
        <w:gridCol w:w="3425"/>
      </w:tblGrid>
      <w:tr w:rsidR="00AD0FEF" w14:paraId="74755065" w14:textId="77777777" w:rsidTr="001C5C4E">
        <w:tc>
          <w:tcPr>
            <w:tcW w:w="9360" w:type="dxa"/>
            <w:gridSpan w:val="3"/>
          </w:tcPr>
          <w:p w14:paraId="1AACDBB4" w14:textId="5B757DB8" w:rsidR="00AD0FEF" w:rsidRPr="00AD0FEF" w:rsidRDefault="00AD0FEF" w:rsidP="00A33C42">
            <w:pPr>
              <w:numPr>
                <w:ilvl w:val="0"/>
                <w:numId w:val="0"/>
              </w:numPr>
              <w:rPr>
                <w:sz w:val="36"/>
                <w:szCs w:val="36"/>
              </w:rPr>
            </w:pPr>
            <w:r w:rsidRPr="00AD0FEF">
              <w:rPr>
                <w:sz w:val="36"/>
                <w:szCs w:val="36"/>
              </w:rPr>
              <w:t>Tab 6: PRICING SCHEDULE</w:t>
            </w:r>
          </w:p>
        </w:tc>
      </w:tr>
      <w:tr w:rsidR="00D43A43" w14:paraId="7AE4AE7E" w14:textId="77777777" w:rsidTr="00122478">
        <w:tc>
          <w:tcPr>
            <w:tcW w:w="2155" w:type="dxa"/>
          </w:tcPr>
          <w:p w14:paraId="539A21E2" w14:textId="77777777" w:rsidR="00D43A43" w:rsidRDefault="003B0280" w:rsidP="00A33C42">
            <w:pPr>
              <w:numPr>
                <w:ilvl w:val="0"/>
                <w:numId w:val="0"/>
              </w:numPr>
            </w:pPr>
            <w:r>
              <w:t>Solicitation Number:</w:t>
            </w:r>
          </w:p>
        </w:tc>
        <w:tc>
          <w:tcPr>
            <w:tcW w:w="7205" w:type="dxa"/>
            <w:gridSpan w:val="2"/>
          </w:tcPr>
          <w:p w14:paraId="5B12CA38" w14:textId="0AC97634" w:rsidR="00D43A43" w:rsidRDefault="003B0280" w:rsidP="00A33C42">
            <w:pPr>
              <w:numPr>
                <w:ilvl w:val="0"/>
                <w:numId w:val="0"/>
              </w:numPr>
            </w:pPr>
            <w:r>
              <w:t>ITN 26-</w:t>
            </w:r>
            <w:r w:rsidR="00AD0FEF">
              <w:t>02</w:t>
            </w:r>
          </w:p>
        </w:tc>
      </w:tr>
      <w:tr w:rsidR="00D43A43" w14:paraId="0A78CB1F" w14:textId="77777777" w:rsidTr="00122478">
        <w:tc>
          <w:tcPr>
            <w:tcW w:w="2155" w:type="dxa"/>
          </w:tcPr>
          <w:p w14:paraId="3207040C" w14:textId="77777777" w:rsidR="00D43A43" w:rsidRDefault="003B0280" w:rsidP="00A33C42">
            <w:pPr>
              <w:numPr>
                <w:ilvl w:val="0"/>
                <w:numId w:val="0"/>
              </w:numPr>
            </w:pPr>
            <w:r>
              <w:t>Title:</w:t>
            </w:r>
          </w:p>
        </w:tc>
        <w:tc>
          <w:tcPr>
            <w:tcW w:w="7205" w:type="dxa"/>
            <w:gridSpan w:val="2"/>
          </w:tcPr>
          <w:p w14:paraId="523305F8" w14:textId="77777777" w:rsidR="00D43A43" w:rsidRDefault="003B0280" w:rsidP="00A33C42">
            <w:pPr>
              <w:numPr>
                <w:ilvl w:val="0"/>
                <w:numId w:val="0"/>
              </w:numPr>
            </w:pPr>
            <w:r>
              <w:t>Actuarial Services for the Stanley G. Tate Florida Prepaid College Program</w:t>
            </w:r>
          </w:p>
        </w:tc>
      </w:tr>
      <w:tr w:rsidR="00D43A43" w14:paraId="75D411B4" w14:textId="77777777" w:rsidTr="00A33C42">
        <w:tc>
          <w:tcPr>
            <w:tcW w:w="2155" w:type="dxa"/>
          </w:tcPr>
          <w:p w14:paraId="57151770" w14:textId="77777777" w:rsidR="00D43A43" w:rsidRDefault="003B0280" w:rsidP="00A33C42">
            <w:pPr>
              <w:numPr>
                <w:ilvl w:val="0"/>
                <w:numId w:val="0"/>
              </w:numPr>
            </w:pPr>
            <w:r>
              <w:t>Respondent:</w:t>
            </w:r>
          </w:p>
        </w:tc>
        <w:tc>
          <w:tcPr>
            <w:tcW w:w="7205" w:type="dxa"/>
            <w:gridSpan w:val="2"/>
            <w:shd w:val="clear" w:color="auto" w:fill="DAEEF3" w:themeFill="accent5" w:themeFillTint="33"/>
          </w:tcPr>
          <w:p w14:paraId="5F30FFD9" w14:textId="77777777" w:rsidR="00D43A43" w:rsidRDefault="00D43A43" w:rsidP="00A33C42">
            <w:pPr>
              <w:numPr>
                <w:ilvl w:val="0"/>
                <w:numId w:val="0"/>
              </w:numPr>
            </w:pPr>
          </w:p>
        </w:tc>
      </w:tr>
      <w:tr w:rsidR="00D43A43" w14:paraId="28B65D86" w14:textId="77777777" w:rsidTr="00AD0FEF">
        <w:tc>
          <w:tcPr>
            <w:tcW w:w="9360" w:type="dxa"/>
            <w:gridSpan w:val="3"/>
          </w:tcPr>
          <w:p w14:paraId="63B8197B" w14:textId="77777777" w:rsidR="00D43A43" w:rsidRDefault="003B0280" w:rsidP="007269C2">
            <w:pPr>
              <w:numPr>
                <w:ilvl w:val="4"/>
                <w:numId w:val="4"/>
              </w:numPr>
              <w:ind w:left="340"/>
            </w:pPr>
            <w:r>
              <w:t>Respondents shall provide complete pricing for all actuarial services. Prices must include all labor, tools, overhead, travel, and other costs unless specifically identified as separately reimbursable. State all assumptions and optional services.</w:t>
            </w:r>
          </w:p>
        </w:tc>
      </w:tr>
      <w:tr w:rsidR="00122478" w14:paraId="409A72F8" w14:textId="77777777" w:rsidTr="00983A78">
        <w:tc>
          <w:tcPr>
            <w:tcW w:w="9360" w:type="dxa"/>
            <w:gridSpan w:val="3"/>
          </w:tcPr>
          <w:p w14:paraId="783FBF4A" w14:textId="0128CDD8" w:rsidR="00122478" w:rsidRPr="00122478" w:rsidRDefault="00981C94">
            <w:pPr>
              <w:rPr>
                <w:b/>
                <w:bCs/>
              </w:rPr>
            </w:pPr>
            <w:r>
              <w:rPr>
                <w:b/>
                <w:bCs/>
              </w:rPr>
              <w:t>Core Services, (</w:t>
            </w:r>
            <w:r w:rsidR="00BA256C">
              <w:rPr>
                <w:b/>
                <w:bCs/>
              </w:rPr>
              <w:t xml:space="preserve">Contract, Exhibit B, </w:t>
            </w:r>
            <w:r w:rsidR="00566B87">
              <w:rPr>
                <w:b/>
                <w:bCs/>
              </w:rPr>
              <w:t xml:space="preserve">items </w:t>
            </w:r>
            <w:r>
              <w:rPr>
                <w:b/>
                <w:bCs/>
              </w:rPr>
              <w:t>1 – 1</w:t>
            </w:r>
            <w:r w:rsidR="00BA256C">
              <w:rPr>
                <w:b/>
                <w:bCs/>
              </w:rPr>
              <w:t>4</w:t>
            </w:r>
            <w:r>
              <w:rPr>
                <w:b/>
                <w:bCs/>
              </w:rPr>
              <w:t>)</w:t>
            </w:r>
            <w:r w:rsidR="008C1238">
              <w:rPr>
                <w:b/>
                <w:bCs/>
              </w:rPr>
              <w:t xml:space="preserve"> (Lump Sum)</w:t>
            </w:r>
            <w:r w:rsidR="00122478" w:rsidRPr="00122478">
              <w:rPr>
                <w:b/>
                <w:bCs/>
              </w:rPr>
              <w:t>:</w:t>
            </w:r>
          </w:p>
        </w:tc>
      </w:tr>
      <w:tr w:rsidR="00F5734F" w14:paraId="1D54D5D0" w14:textId="77777777" w:rsidTr="00A33C42">
        <w:tc>
          <w:tcPr>
            <w:tcW w:w="2155" w:type="dxa"/>
          </w:tcPr>
          <w:p w14:paraId="48DCB4D7" w14:textId="77467E50" w:rsidR="00F5734F" w:rsidRDefault="007269C2" w:rsidP="00A33C42">
            <w:pPr>
              <w:numPr>
                <w:ilvl w:val="0"/>
                <w:numId w:val="0"/>
              </w:numPr>
            </w:pPr>
            <w:r>
              <w:t>Year 1</w:t>
            </w:r>
          </w:p>
        </w:tc>
        <w:tc>
          <w:tcPr>
            <w:tcW w:w="7205" w:type="dxa"/>
            <w:gridSpan w:val="2"/>
            <w:shd w:val="clear" w:color="auto" w:fill="DAEEF3" w:themeFill="accent5" w:themeFillTint="33"/>
          </w:tcPr>
          <w:p w14:paraId="56127665" w14:textId="422BCDBB" w:rsidR="00F5734F" w:rsidRDefault="00F5734F" w:rsidP="00A33C42">
            <w:pPr>
              <w:numPr>
                <w:ilvl w:val="0"/>
                <w:numId w:val="0"/>
              </w:numPr>
              <w:jc w:val="center"/>
            </w:pPr>
            <w:r>
              <w:t>$________________________</w:t>
            </w:r>
          </w:p>
        </w:tc>
      </w:tr>
      <w:tr w:rsidR="00122478" w14:paraId="6DA0F6FD" w14:textId="77777777" w:rsidTr="00A33C42">
        <w:tc>
          <w:tcPr>
            <w:tcW w:w="2155" w:type="dxa"/>
          </w:tcPr>
          <w:p w14:paraId="00395BF4" w14:textId="21E6B2D7" w:rsidR="00122478" w:rsidRDefault="007269C2" w:rsidP="00A33C42">
            <w:pPr>
              <w:numPr>
                <w:ilvl w:val="0"/>
                <w:numId w:val="0"/>
              </w:numPr>
            </w:pPr>
            <w:r>
              <w:t>Year 2</w:t>
            </w:r>
          </w:p>
        </w:tc>
        <w:tc>
          <w:tcPr>
            <w:tcW w:w="7205" w:type="dxa"/>
            <w:gridSpan w:val="2"/>
            <w:shd w:val="clear" w:color="auto" w:fill="DAEEF3" w:themeFill="accent5" w:themeFillTint="33"/>
          </w:tcPr>
          <w:p w14:paraId="37630AC5" w14:textId="12D5878C" w:rsidR="00122478" w:rsidRDefault="00122478" w:rsidP="00A33C42">
            <w:pPr>
              <w:numPr>
                <w:ilvl w:val="0"/>
                <w:numId w:val="0"/>
              </w:numPr>
              <w:jc w:val="center"/>
            </w:pPr>
            <w:r>
              <w:t>$________________________</w:t>
            </w:r>
          </w:p>
        </w:tc>
      </w:tr>
      <w:tr w:rsidR="00122478" w14:paraId="5E48C65A" w14:textId="77777777" w:rsidTr="00A33C42">
        <w:tc>
          <w:tcPr>
            <w:tcW w:w="2155" w:type="dxa"/>
          </w:tcPr>
          <w:p w14:paraId="5330366E" w14:textId="65188D52" w:rsidR="00122478" w:rsidRDefault="007269C2" w:rsidP="00A33C42">
            <w:pPr>
              <w:numPr>
                <w:ilvl w:val="0"/>
                <w:numId w:val="0"/>
              </w:numPr>
            </w:pPr>
            <w:r>
              <w:t>Year 3</w:t>
            </w:r>
          </w:p>
        </w:tc>
        <w:tc>
          <w:tcPr>
            <w:tcW w:w="7205" w:type="dxa"/>
            <w:gridSpan w:val="2"/>
            <w:shd w:val="clear" w:color="auto" w:fill="DAEEF3" w:themeFill="accent5" w:themeFillTint="33"/>
          </w:tcPr>
          <w:p w14:paraId="01B6D652" w14:textId="6A98FA67" w:rsidR="00122478" w:rsidRDefault="00122478" w:rsidP="00A33C42">
            <w:pPr>
              <w:numPr>
                <w:ilvl w:val="0"/>
                <w:numId w:val="0"/>
              </w:numPr>
              <w:jc w:val="center"/>
            </w:pPr>
            <w:r>
              <w:t>$________________________</w:t>
            </w:r>
          </w:p>
        </w:tc>
      </w:tr>
      <w:tr w:rsidR="00122478" w14:paraId="5AFB0C42" w14:textId="77777777" w:rsidTr="00A33C42">
        <w:tc>
          <w:tcPr>
            <w:tcW w:w="2155" w:type="dxa"/>
          </w:tcPr>
          <w:p w14:paraId="28EE5E3D" w14:textId="66984774" w:rsidR="00122478" w:rsidRDefault="007269C2" w:rsidP="00A33C42">
            <w:pPr>
              <w:numPr>
                <w:ilvl w:val="0"/>
                <w:numId w:val="0"/>
              </w:numPr>
            </w:pPr>
            <w:r>
              <w:t>Year 4</w:t>
            </w:r>
          </w:p>
        </w:tc>
        <w:tc>
          <w:tcPr>
            <w:tcW w:w="7205" w:type="dxa"/>
            <w:gridSpan w:val="2"/>
            <w:shd w:val="clear" w:color="auto" w:fill="DAEEF3" w:themeFill="accent5" w:themeFillTint="33"/>
          </w:tcPr>
          <w:p w14:paraId="7482DA3B" w14:textId="09CB3137" w:rsidR="00122478" w:rsidRDefault="00122478" w:rsidP="00A33C42">
            <w:pPr>
              <w:numPr>
                <w:ilvl w:val="0"/>
                <w:numId w:val="0"/>
              </w:numPr>
              <w:jc w:val="center"/>
            </w:pPr>
            <w:r>
              <w:t>$________________________</w:t>
            </w:r>
          </w:p>
        </w:tc>
      </w:tr>
      <w:tr w:rsidR="00122478" w14:paraId="24A393D6" w14:textId="77777777" w:rsidTr="00A33C42">
        <w:tc>
          <w:tcPr>
            <w:tcW w:w="2155" w:type="dxa"/>
          </w:tcPr>
          <w:p w14:paraId="6C121F82" w14:textId="68153862" w:rsidR="00122478" w:rsidRDefault="007269C2" w:rsidP="00A33C42">
            <w:pPr>
              <w:numPr>
                <w:ilvl w:val="0"/>
                <w:numId w:val="0"/>
              </w:numPr>
            </w:pPr>
            <w:r>
              <w:t>Year 5</w:t>
            </w:r>
          </w:p>
        </w:tc>
        <w:tc>
          <w:tcPr>
            <w:tcW w:w="7205" w:type="dxa"/>
            <w:gridSpan w:val="2"/>
            <w:shd w:val="clear" w:color="auto" w:fill="DAEEF3" w:themeFill="accent5" w:themeFillTint="33"/>
          </w:tcPr>
          <w:p w14:paraId="21F08ED0" w14:textId="532BBEC1" w:rsidR="00122478" w:rsidRDefault="00122478" w:rsidP="00A33C42">
            <w:pPr>
              <w:numPr>
                <w:ilvl w:val="0"/>
                <w:numId w:val="0"/>
              </w:numPr>
              <w:jc w:val="center"/>
            </w:pPr>
            <w:r>
              <w:t>$________________________</w:t>
            </w:r>
          </w:p>
        </w:tc>
      </w:tr>
      <w:tr w:rsidR="00122478" w14:paraId="21DCE5CF" w14:textId="77777777" w:rsidTr="00A33C42">
        <w:tc>
          <w:tcPr>
            <w:tcW w:w="2155" w:type="dxa"/>
          </w:tcPr>
          <w:p w14:paraId="72239798" w14:textId="352D3395" w:rsidR="00122478" w:rsidRDefault="007269C2" w:rsidP="00A33C42">
            <w:pPr>
              <w:numPr>
                <w:ilvl w:val="0"/>
                <w:numId w:val="0"/>
              </w:numPr>
            </w:pPr>
            <w:r>
              <w:t>Year 6</w:t>
            </w:r>
            <w:r w:rsidR="00122478">
              <w:t>*</w:t>
            </w:r>
          </w:p>
        </w:tc>
        <w:tc>
          <w:tcPr>
            <w:tcW w:w="7205" w:type="dxa"/>
            <w:gridSpan w:val="2"/>
            <w:shd w:val="clear" w:color="auto" w:fill="DAEEF3" w:themeFill="accent5" w:themeFillTint="33"/>
          </w:tcPr>
          <w:p w14:paraId="52D3C943" w14:textId="0A2E1F4E" w:rsidR="00122478" w:rsidRDefault="00122478" w:rsidP="00A33C42">
            <w:pPr>
              <w:numPr>
                <w:ilvl w:val="0"/>
                <w:numId w:val="0"/>
              </w:numPr>
              <w:jc w:val="center"/>
            </w:pPr>
            <w:r>
              <w:t>$________________________</w:t>
            </w:r>
          </w:p>
        </w:tc>
      </w:tr>
      <w:tr w:rsidR="00122478" w14:paraId="785863E8" w14:textId="77777777" w:rsidTr="00A33C42">
        <w:tc>
          <w:tcPr>
            <w:tcW w:w="2155" w:type="dxa"/>
          </w:tcPr>
          <w:p w14:paraId="09FA53A7" w14:textId="59A098B9" w:rsidR="00122478" w:rsidRDefault="007269C2" w:rsidP="00A33C42">
            <w:pPr>
              <w:numPr>
                <w:ilvl w:val="0"/>
                <w:numId w:val="0"/>
              </w:numPr>
            </w:pPr>
            <w:r>
              <w:t>Year 7</w:t>
            </w:r>
            <w:r w:rsidR="00122478">
              <w:t>*</w:t>
            </w:r>
          </w:p>
        </w:tc>
        <w:tc>
          <w:tcPr>
            <w:tcW w:w="7205" w:type="dxa"/>
            <w:gridSpan w:val="2"/>
            <w:shd w:val="clear" w:color="auto" w:fill="DAEEF3" w:themeFill="accent5" w:themeFillTint="33"/>
          </w:tcPr>
          <w:p w14:paraId="23D33301" w14:textId="26739CB3" w:rsidR="00122478" w:rsidRDefault="00122478" w:rsidP="00A33C42">
            <w:pPr>
              <w:numPr>
                <w:ilvl w:val="0"/>
                <w:numId w:val="0"/>
              </w:numPr>
              <w:jc w:val="center"/>
            </w:pPr>
            <w:r>
              <w:t>$________________________</w:t>
            </w:r>
          </w:p>
        </w:tc>
      </w:tr>
      <w:tr w:rsidR="00122478" w14:paraId="2E1C442B" w14:textId="77777777" w:rsidTr="00A33C42">
        <w:tc>
          <w:tcPr>
            <w:tcW w:w="2155" w:type="dxa"/>
          </w:tcPr>
          <w:p w14:paraId="1BDDA71E" w14:textId="5A120D4F" w:rsidR="00122478" w:rsidRDefault="007269C2" w:rsidP="00A33C42">
            <w:pPr>
              <w:numPr>
                <w:ilvl w:val="0"/>
                <w:numId w:val="0"/>
              </w:numPr>
            </w:pPr>
            <w:r>
              <w:t>Year 8</w:t>
            </w:r>
            <w:r w:rsidR="00122478">
              <w:t>*</w:t>
            </w:r>
          </w:p>
        </w:tc>
        <w:tc>
          <w:tcPr>
            <w:tcW w:w="7205" w:type="dxa"/>
            <w:gridSpan w:val="2"/>
            <w:shd w:val="clear" w:color="auto" w:fill="DAEEF3" w:themeFill="accent5" w:themeFillTint="33"/>
          </w:tcPr>
          <w:p w14:paraId="1F161B26" w14:textId="3C4F3CB2" w:rsidR="00122478" w:rsidRDefault="00122478" w:rsidP="00A33C42">
            <w:pPr>
              <w:numPr>
                <w:ilvl w:val="0"/>
                <w:numId w:val="0"/>
              </w:numPr>
              <w:jc w:val="center"/>
            </w:pPr>
            <w:r>
              <w:t>$________________________</w:t>
            </w:r>
          </w:p>
        </w:tc>
      </w:tr>
      <w:tr w:rsidR="00122478" w14:paraId="19A44CE7" w14:textId="77777777" w:rsidTr="00A33C42">
        <w:tc>
          <w:tcPr>
            <w:tcW w:w="2155" w:type="dxa"/>
          </w:tcPr>
          <w:p w14:paraId="08964FB6" w14:textId="5E01391E" w:rsidR="00122478" w:rsidRDefault="007269C2" w:rsidP="00A33C42">
            <w:pPr>
              <w:numPr>
                <w:ilvl w:val="0"/>
                <w:numId w:val="0"/>
              </w:numPr>
            </w:pPr>
            <w:r>
              <w:t>Year 9</w:t>
            </w:r>
            <w:r w:rsidR="00122478">
              <w:t>*</w:t>
            </w:r>
          </w:p>
        </w:tc>
        <w:tc>
          <w:tcPr>
            <w:tcW w:w="7205" w:type="dxa"/>
            <w:gridSpan w:val="2"/>
            <w:shd w:val="clear" w:color="auto" w:fill="DAEEF3" w:themeFill="accent5" w:themeFillTint="33"/>
          </w:tcPr>
          <w:p w14:paraId="0DA8A3E5" w14:textId="46D83EF2" w:rsidR="00122478" w:rsidRDefault="00122478" w:rsidP="00A33C42">
            <w:pPr>
              <w:numPr>
                <w:ilvl w:val="0"/>
                <w:numId w:val="0"/>
              </w:numPr>
              <w:jc w:val="center"/>
            </w:pPr>
            <w:r>
              <w:t>$________________________</w:t>
            </w:r>
          </w:p>
        </w:tc>
      </w:tr>
      <w:tr w:rsidR="00122478" w14:paraId="4B6833BF" w14:textId="77777777" w:rsidTr="00A33C42">
        <w:tc>
          <w:tcPr>
            <w:tcW w:w="2155" w:type="dxa"/>
          </w:tcPr>
          <w:p w14:paraId="6ACC512C" w14:textId="0BD050BA" w:rsidR="00122478" w:rsidRDefault="007269C2" w:rsidP="00A33C42">
            <w:pPr>
              <w:numPr>
                <w:ilvl w:val="0"/>
                <w:numId w:val="0"/>
              </w:numPr>
            </w:pPr>
            <w:r>
              <w:t>Year 10</w:t>
            </w:r>
            <w:r w:rsidR="00122478">
              <w:t>*</w:t>
            </w:r>
          </w:p>
        </w:tc>
        <w:tc>
          <w:tcPr>
            <w:tcW w:w="7205" w:type="dxa"/>
            <w:gridSpan w:val="2"/>
            <w:shd w:val="clear" w:color="auto" w:fill="DAEEF3" w:themeFill="accent5" w:themeFillTint="33"/>
          </w:tcPr>
          <w:p w14:paraId="75D36F78" w14:textId="70F3B249" w:rsidR="00122478" w:rsidRDefault="00122478" w:rsidP="00A33C42">
            <w:pPr>
              <w:numPr>
                <w:ilvl w:val="0"/>
                <w:numId w:val="0"/>
              </w:numPr>
              <w:jc w:val="center"/>
            </w:pPr>
            <w:r>
              <w:t>$________________________</w:t>
            </w:r>
          </w:p>
        </w:tc>
      </w:tr>
      <w:tr w:rsidR="00122478" w14:paraId="761FEDF2" w14:textId="77777777" w:rsidTr="00D96FCF">
        <w:tc>
          <w:tcPr>
            <w:tcW w:w="9360" w:type="dxa"/>
            <w:gridSpan w:val="3"/>
          </w:tcPr>
          <w:p w14:paraId="5026A8A0" w14:textId="4F280936" w:rsidR="00122478" w:rsidRDefault="00122478">
            <w:r w:rsidRPr="00122478">
              <w:rPr>
                <w:b/>
                <w:bCs/>
              </w:rPr>
              <w:t xml:space="preserve">Additional </w:t>
            </w:r>
            <w:r w:rsidR="00981C94">
              <w:rPr>
                <w:b/>
                <w:bCs/>
              </w:rPr>
              <w:t>Services (</w:t>
            </w:r>
            <w:r w:rsidR="00BA256C">
              <w:rPr>
                <w:b/>
                <w:bCs/>
              </w:rPr>
              <w:t>Contract, Exhibit B</w:t>
            </w:r>
            <w:r w:rsidR="00566B87">
              <w:rPr>
                <w:b/>
                <w:bCs/>
              </w:rPr>
              <w:t>, item 1</w:t>
            </w:r>
            <w:r w:rsidR="00BA256C">
              <w:rPr>
                <w:b/>
                <w:bCs/>
              </w:rPr>
              <w:t>5</w:t>
            </w:r>
            <w:r w:rsidR="00981C94">
              <w:rPr>
                <w:b/>
                <w:bCs/>
              </w:rPr>
              <w:t>)</w:t>
            </w:r>
            <w:r w:rsidR="00323D5A">
              <w:rPr>
                <w:b/>
                <w:bCs/>
              </w:rPr>
              <w:t xml:space="preserve"> (Per Deliverable)</w:t>
            </w:r>
            <w:r>
              <w:t>:</w:t>
            </w:r>
          </w:p>
        </w:tc>
      </w:tr>
      <w:tr w:rsidR="00122478" w14:paraId="6DCF5F19" w14:textId="77777777" w:rsidTr="00A33C42">
        <w:tc>
          <w:tcPr>
            <w:tcW w:w="5935" w:type="dxa"/>
            <w:gridSpan w:val="2"/>
          </w:tcPr>
          <w:p w14:paraId="6F69D571" w14:textId="17B882DB" w:rsidR="00122478" w:rsidRDefault="007E36E2" w:rsidP="00A33C42">
            <w:pPr>
              <w:numPr>
                <w:ilvl w:val="0"/>
                <w:numId w:val="0"/>
              </w:numPr>
            </w:pPr>
            <w:r>
              <w:t>A</w:t>
            </w:r>
            <w:r w:rsidR="00122478">
              <w:t>ctuarial adequacy report or letter</w:t>
            </w:r>
          </w:p>
        </w:tc>
        <w:tc>
          <w:tcPr>
            <w:tcW w:w="3425" w:type="dxa"/>
            <w:shd w:val="clear" w:color="auto" w:fill="DAEEF3" w:themeFill="accent5" w:themeFillTint="33"/>
          </w:tcPr>
          <w:p w14:paraId="4A2E5067" w14:textId="78C0304B" w:rsidR="00122478" w:rsidRDefault="00122478" w:rsidP="00323D5A">
            <w:pPr>
              <w:numPr>
                <w:ilvl w:val="0"/>
                <w:numId w:val="0"/>
              </w:numPr>
              <w:jc w:val="center"/>
            </w:pPr>
            <w:r>
              <w:t>$__________</w:t>
            </w:r>
          </w:p>
        </w:tc>
      </w:tr>
      <w:tr w:rsidR="00122478" w14:paraId="31C75A5D" w14:textId="77777777" w:rsidTr="00A33C42">
        <w:tc>
          <w:tcPr>
            <w:tcW w:w="5935" w:type="dxa"/>
            <w:gridSpan w:val="2"/>
          </w:tcPr>
          <w:p w14:paraId="1E399F2B" w14:textId="4BDFC76E" w:rsidR="00122478" w:rsidRDefault="007E36E2" w:rsidP="00A33C42">
            <w:pPr>
              <w:numPr>
                <w:ilvl w:val="0"/>
                <w:numId w:val="0"/>
              </w:numPr>
            </w:pPr>
            <w:r>
              <w:t>P</w:t>
            </w:r>
            <w:r w:rsidR="00122478">
              <w:t>ricing report or pricing letter</w:t>
            </w:r>
          </w:p>
        </w:tc>
        <w:tc>
          <w:tcPr>
            <w:tcW w:w="3425" w:type="dxa"/>
            <w:shd w:val="clear" w:color="auto" w:fill="DAEEF3" w:themeFill="accent5" w:themeFillTint="33"/>
          </w:tcPr>
          <w:p w14:paraId="239BF9B5" w14:textId="0009A416" w:rsidR="00122478" w:rsidRDefault="00122478" w:rsidP="00323D5A">
            <w:pPr>
              <w:numPr>
                <w:ilvl w:val="0"/>
                <w:numId w:val="0"/>
              </w:numPr>
              <w:jc w:val="center"/>
            </w:pPr>
            <w:r>
              <w:t>$__________</w:t>
            </w:r>
          </w:p>
        </w:tc>
      </w:tr>
      <w:tr w:rsidR="00122478" w14:paraId="35CB0B16" w14:textId="77777777" w:rsidTr="00A33C42">
        <w:tc>
          <w:tcPr>
            <w:tcW w:w="5935" w:type="dxa"/>
            <w:gridSpan w:val="2"/>
          </w:tcPr>
          <w:p w14:paraId="683B7151" w14:textId="54E05830" w:rsidR="00122478" w:rsidRDefault="00122478" w:rsidP="00A33C42">
            <w:pPr>
              <w:numPr>
                <w:ilvl w:val="0"/>
                <w:numId w:val="0"/>
              </w:numPr>
            </w:pPr>
            <w:r w:rsidRPr="00122478">
              <w:t>A</w:t>
            </w:r>
            <w:r w:rsidR="00981C94">
              <w:t>ssumption study</w:t>
            </w:r>
          </w:p>
        </w:tc>
        <w:tc>
          <w:tcPr>
            <w:tcW w:w="3425" w:type="dxa"/>
            <w:shd w:val="clear" w:color="auto" w:fill="DAEEF3" w:themeFill="accent5" w:themeFillTint="33"/>
          </w:tcPr>
          <w:p w14:paraId="4B772B75" w14:textId="0CE896C5" w:rsidR="00122478" w:rsidRDefault="00122478" w:rsidP="00323D5A">
            <w:pPr>
              <w:numPr>
                <w:ilvl w:val="0"/>
                <w:numId w:val="0"/>
              </w:numPr>
              <w:jc w:val="center"/>
            </w:pPr>
            <w:r>
              <w:t>$__________</w:t>
            </w:r>
          </w:p>
        </w:tc>
      </w:tr>
      <w:tr w:rsidR="00446A30" w14:paraId="0EAAE419" w14:textId="77777777" w:rsidTr="00D91B64">
        <w:tc>
          <w:tcPr>
            <w:tcW w:w="9360" w:type="dxa"/>
            <w:gridSpan w:val="3"/>
          </w:tcPr>
          <w:p w14:paraId="3247FC68" w14:textId="5782FF4F" w:rsidR="00446A30" w:rsidRDefault="00566B87">
            <w:r>
              <w:rPr>
                <w:b/>
                <w:bCs/>
              </w:rPr>
              <w:t>Additional Services</w:t>
            </w:r>
            <w:r w:rsidR="00323D5A">
              <w:rPr>
                <w:b/>
                <w:bCs/>
              </w:rPr>
              <w:t xml:space="preserve"> </w:t>
            </w:r>
            <w:r w:rsidR="00981C94">
              <w:rPr>
                <w:b/>
                <w:bCs/>
              </w:rPr>
              <w:t>(</w:t>
            </w:r>
            <w:r w:rsidR="00BA256C">
              <w:rPr>
                <w:b/>
                <w:bCs/>
              </w:rPr>
              <w:t xml:space="preserve">Contract, Exhibit B, </w:t>
            </w:r>
            <w:r>
              <w:rPr>
                <w:b/>
                <w:bCs/>
              </w:rPr>
              <w:t>item</w:t>
            </w:r>
            <w:r w:rsidR="00BA256C">
              <w:rPr>
                <w:b/>
                <w:bCs/>
              </w:rPr>
              <w:t>s</w:t>
            </w:r>
            <w:r>
              <w:rPr>
                <w:b/>
                <w:bCs/>
              </w:rPr>
              <w:t xml:space="preserve"> 1</w:t>
            </w:r>
            <w:r w:rsidR="00B867F4">
              <w:rPr>
                <w:b/>
                <w:bCs/>
              </w:rPr>
              <w:t>6</w:t>
            </w:r>
            <w:r w:rsidR="00BA256C">
              <w:rPr>
                <w:b/>
                <w:bCs/>
              </w:rPr>
              <w:t xml:space="preserve"> – </w:t>
            </w:r>
            <w:r w:rsidR="00B867F4">
              <w:rPr>
                <w:b/>
                <w:bCs/>
              </w:rPr>
              <w:t>19</w:t>
            </w:r>
            <w:r w:rsidR="00981C94">
              <w:rPr>
                <w:b/>
                <w:bCs/>
              </w:rPr>
              <w:t xml:space="preserve">) </w:t>
            </w:r>
            <w:r w:rsidR="00323D5A">
              <w:rPr>
                <w:b/>
                <w:bCs/>
              </w:rPr>
              <w:t>(Hourly Rate)</w:t>
            </w:r>
            <w:r w:rsidR="00446A30" w:rsidRPr="00446A30">
              <w:rPr>
                <w:b/>
                <w:bCs/>
              </w:rPr>
              <w:t>:</w:t>
            </w:r>
          </w:p>
        </w:tc>
      </w:tr>
      <w:tr w:rsidR="00446A30" w14:paraId="2AA5349B" w14:textId="77777777" w:rsidTr="00A33C42">
        <w:tc>
          <w:tcPr>
            <w:tcW w:w="5935" w:type="dxa"/>
            <w:gridSpan w:val="2"/>
          </w:tcPr>
          <w:p w14:paraId="573DAB63" w14:textId="77777777" w:rsidR="00446A30" w:rsidRDefault="00446A30" w:rsidP="00A33C42">
            <w:pPr>
              <w:numPr>
                <w:ilvl w:val="0"/>
                <w:numId w:val="0"/>
              </w:numPr>
            </w:pPr>
            <w:r>
              <w:t>Lead actuary</w:t>
            </w:r>
          </w:p>
        </w:tc>
        <w:tc>
          <w:tcPr>
            <w:tcW w:w="3425" w:type="dxa"/>
            <w:shd w:val="clear" w:color="auto" w:fill="DAEEF3" w:themeFill="accent5" w:themeFillTint="33"/>
          </w:tcPr>
          <w:p w14:paraId="73E4C6A2" w14:textId="7A751552" w:rsidR="00446A30" w:rsidRDefault="00446A30" w:rsidP="00323D5A">
            <w:pPr>
              <w:numPr>
                <w:ilvl w:val="0"/>
                <w:numId w:val="0"/>
              </w:numPr>
              <w:jc w:val="center"/>
            </w:pPr>
            <w:r>
              <w:t>$__________</w:t>
            </w:r>
          </w:p>
        </w:tc>
      </w:tr>
      <w:tr w:rsidR="00446A30" w14:paraId="3DD4851E" w14:textId="77777777" w:rsidTr="00A33C42">
        <w:tc>
          <w:tcPr>
            <w:tcW w:w="5935" w:type="dxa"/>
            <w:gridSpan w:val="2"/>
          </w:tcPr>
          <w:p w14:paraId="0F84EF65" w14:textId="77777777" w:rsidR="00446A30" w:rsidRDefault="00446A30" w:rsidP="00A33C42">
            <w:pPr>
              <w:numPr>
                <w:ilvl w:val="0"/>
                <w:numId w:val="0"/>
              </w:numPr>
            </w:pPr>
            <w:r>
              <w:t>Actuary/consultant</w:t>
            </w:r>
          </w:p>
        </w:tc>
        <w:tc>
          <w:tcPr>
            <w:tcW w:w="3425" w:type="dxa"/>
            <w:shd w:val="clear" w:color="auto" w:fill="DAEEF3" w:themeFill="accent5" w:themeFillTint="33"/>
          </w:tcPr>
          <w:p w14:paraId="79E0BD8B" w14:textId="78BFDF00" w:rsidR="00446A30" w:rsidRDefault="00446A30" w:rsidP="00323D5A">
            <w:pPr>
              <w:numPr>
                <w:ilvl w:val="0"/>
                <w:numId w:val="0"/>
              </w:numPr>
              <w:jc w:val="center"/>
            </w:pPr>
            <w:r>
              <w:t>$__________</w:t>
            </w:r>
          </w:p>
        </w:tc>
      </w:tr>
      <w:tr w:rsidR="00446A30" w14:paraId="080DDCC6" w14:textId="77777777" w:rsidTr="00A33C42">
        <w:tc>
          <w:tcPr>
            <w:tcW w:w="5935" w:type="dxa"/>
            <w:gridSpan w:val="2"/>
          </w:tcPr>
          <w:p w14:paraId="2F461856" w14:textId="77777777" w:rsidR="00446A30" w:rsidRDefault="00446A30" w:rsidP="00A33C42">
            <w:pPr>
              <w:numPr>
                <w:ilvl w:val="0"/>
                <w:numId w:val="0"/>
              </w:numPr>
            </w:pPr>
            <w:r>
              <w:t>Analyst/support staff</w:t>
            </w:r>
          </w:p>
        </w:tc>
        <w:tc>
          <w:tcPr>
            <w:tcW w:w="3425" w:type="dxa"/>
            <w:shd w:val="clear" w:color="auto" w:fill="DAEEF3" w:themeFill="accent5" w:themeFillTint="33"/>
          </w:tcPr>
          <w:p w14:paraId="2F205FF4" w14:textId="73DAF8B6" w:rsidR="00446A30" w:rsidRDefault="00446A30" w:rsidP="00323D5A">
            <w:pPr>
              <w:numPr>
                <w:ilvl w:val="0"/>
                <w:numId w:val="0"/>
              </w:numPr>
              <w:jc w:val="center"/>
            </w:pPr>
            <w:r>
              <w:t>$__________</w:t>
            </w:r>
          </w:p>
        </w:tc>
      </w:tr>
      <w:tr w:rsidR="00A33C42" w14:paraId="04F13552" w14:textId="77777777" w:rsidTr="00A142CC">
        <w:tc>
          <w:tcPr>
            <w:tcW w:w="9360" w:type="dxa"/>
            <w:gridSpan w:val="3"/>
          </w:tcPr>
          <w:p w14:paraId="05576603" w14:textId="3B23FF54" w:rsidR="00A33C42" w:rsidRDefault="00A33C42" w:rsidP="00981C94">
            <w:pPr>
              <w:pStyle w:val="ListParagraph"/>
              <w:numPr>
                <w:ilvl w:val="0"/>
                <w:numId w:val="9"/>
              </w:numPr>
              <w:ind w:left="337" w:hanging="337"/>
            </w:pPr>
            <w:r w:rsidRPr="00981C94">
              <w:rPr>
                <w:b/>
                <w:bCs/>
              </w:rPr>
              <w:t>Value-Added Services</w:t>
            </w:r>
            <w:r w:rsidR="00323D5A" w:rsidRPr="00981C94">
              <w:rPr>
                <w:b/>
                <w:bCs/>
              </w:rPr>
              <w:t xml:space="preserve"> </w:t>
            </w:r>
            <w:r w:rsidR="006F13DB">
              <w:rPr>
                <w:b/>
                <w:bCs/>
              </w:rPr>
              <w:t>(</w:t>
            </w:r>
            <w:r w:rsidR="00B867F4">
              <w:rPr>
                <w:b/>
                <w:bCs/>
              </w:rPr>
              <w:t>Contract, Exhibit B</w:t>
            </w:r>
            <w:r w:rsidR="00566B87">
              <w:rPr>
                <w:b/>
                <w:bCs/>
              </w:rPr>
              <w:t xml:space="preserve">, item </w:t>
            </w:r>
            <w:r w:rsidR="00B867F4">
              <w:rPr>
                <w:b/>
                <w:bCs/>
              </w:rPr>
              <w:t>20</w:t>
            </w:r>
            <w:r w:rsidR="006F13DB">
              <w:rPr>
                <w:b/>
                <w:bCs/>
              </w:rPr>
              <w:t>)</w:t>
            </w:r>
            <w:r w:rsidR="00566B87">
              <w:rPr>
                <w:b/>
                <w:bCs/>
              </w:rPr>
              <w:t xml:space="preserve"> </w:t>
            </w:r>
            <w:r w:rsidR="00323D5A" w:rsidRPr="00981C94">
              <w:rPr>
                <w:b/>
                <w:bCs/>
              </w:rPr>
              <w:t>(Per Service)</w:t>
            </w:r>
            <w:r w:rsidRPr="00981C94">
              <w:rPr>
                <w:b/>
                <w:bCs/>
              </w:rPr>
              <w:t>:</w:t>
            </w:r>
          </w:p>
        </w:tc>
      </w:tr>
      <w:tr w:rsidR="00446A30" w14:paraId="7D0411E7" w14:textId="77777777" w:rsidTr="00A33C42">
        <w:tc>
          <w:tcPr>
            <w:tcW w:w="5935" w:type="dxa"/>
            <w:gridSpan w:val="2"/>
          </w:tcPr>
          <w:p w14:paraId="778693D4" w14:textId="761E17B9" w:rsidR="00446A30" w:rsidRDefault="00AC21B0" w:rsidP="00A33C42">
            <w:pPr>
              <w:numPr>
                <w:ilvl w:val="0"/>
                <w:numId w:val="0"/>
              </w:numPr>
            </w:pPr>
            <w:proofErr w:type="gramStart"/>
            <w:r>
              <w:t>List</w:t>
            </w:r>
            <w:proofErr w:type="gramEnd"/>
            <w:r>
              <w:t xml:space="preserve"> any proposed value-added services that are not included in the above pricing.</w:t>
            </w:r>
          </w:p>
        </w:tc>
        <w:tc>
          <w:tcPr>
            <w:tcW w:w="3425" w:type="dxa"/>
            <w:shd w:val="clear" w:color="auto" w:fill="DAEEF3" w:themeFill="accent5" w:themeFillTint="33"/>
          </w:tcPr>
          <w:p w14:paraId="00E219CA" w14:textId="05F24716" w:rsidR="00446A30" w:rsidRDefault="00AC21B0" w:rsidP="00A33C42">
            <w:pPr>
              <w:numPr>
                <w:ilvl w:val="0"/>
                <w:numId w:val="0"/>
              </w:numPr>
            </w:pPr>
            <w:r>
              <w:t>Per service: $__________</w:t>
            </w:r>
          </w:p>
        </w:tc>
      </w:tr>
    </w:tbl>
    <w:p w14:paraId="369DC858" w14:textId="79D331DA" w:rsidR="000823BA" w:rsidRDefault="007E36E2" w:rsidP="00EE3C0D">
      <w:pPr>
        <w:numPr>
          <w:ilvl w:val="0"/>
          <w:numId w:val="0"/>
        </w:numPr>
      </w:pPr>
      <w:r>
        <w:t>* Optional renewal periods</w:t>
      </w:r>
    </w:p>
    <w:p w14:paraId="37B615B7" w14:textId="48D3298D" w:rsidR="00F75BB8" w:rsidRPr="00C452FA" w:rsidRDefault="00F75BB8" w:rsidP="00566710">
      <w:pPr>
        <w:numPr>
          <w:ilvl w:val="0"/>
          <w:numId w:val="0"/>
        </w:numPr>
      </w:pPr>
    </w:p>
    <w:sectPr w:rsidR="00F75BB8" w:rsidRPr="00C452FA" w:rsidSect="0055039F">
      <w:footerReference w:type="default" r:id="rId11"/>
      <w:pgSz w:w="12240" w:h="15840"/>
      <w:pgMar w:top="720" w:right="720" w:bottom="1152" w:left="720" w:header="720" w:footer="720" w:gutter="0"/>
      <w:cols w:sep="1"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99598" w14:textId="77777777" w:rsidR="00D414FA" w:rsidRDefault="00D414FA" w:rsidP="007C3604">
      <w:pPr>
        <w:spacing w:after="0" w:line="240" w:lineRule="auto"/>
      </w:pPr>
      <w:r>
        <w:separator/>
      </w:r>
    </w:p>
  </w:endnote>
  <w:endnote w:type="continuationSeparator" w:id="0">
    <w:p w14:paraId="07A5EA6C" w14:textId="77777777" w:rsidR="00D414FA" w:rsidRDefault="00D414FA" w:rsidP="007C3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1741668"/>
      <w:docPartObj>
        <w:docPartGallery w:val="Page Numbers (Bottom of Page)"/>
        <w:docPartUnique/>
      </w:docPartObj>
    </w:sdtPr>
    <w:sdtEndPr>
      <w:rPr>
        <w:noProof/>
      </w:rPr>
    </w:sdtEndPr>
    <w:sdtContent>
      <w:p w14:paraId="3EC64273" w14:textId="03F02963" w:rsidR="0061074D" w:rsidRDefault="0061074D" w:rsidP="0061074D">
        <w:pPr>
          <w:pStyle w:val="Footer"/>
          <w:numPr>
            <w:ilvl w:val="0"/>
            <w:numId w:val="0"/>
          </w:numPr>
          <w:ind w:left="5130"/>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1428436"/>
      <w:docPartObj>
        <w:docPartGallery w:val="Page Numbers (Bottom of Page)"/>
        <w:docPartUnique/>
      </w:docPartObj>
    </w:sdtPr>
    <w:sdtEndPr>
      <w:rPr>
        <w:noProof/>
      </w:rPr>
    </w:sdtEndPr>
    <w:sdtContent>
      <w:p w14:paraId="6352AACB" w14:textId="2C33C7C6" w:rsidR="0061074D" w:rsidRDefault="0061074D" w:rsidP="0061074D">
        <w:pPr>
          <w:pStyle w:val="Footer"/>
          <w:numPr>
            <w:ilvl w:val="0"/>
            <w:numId w:val="0"/>
          </w:numPr>
          <w:ind w:left="360"/>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EC4C4" w14:textId="77777777" w:rsidR="00D414FA" w:rsidRDefault="00D414FA" w:rsidP="007C3604">
      <w:pPr>
        <w:spacing w:after="0" w:line="240" w:lineRule="auto"/>
      </w:pPr>
      <w:r>
        <w:separator/>
      </w:r>
    </w:p>
  </w:footnote>
  <w:footnote w:type="continuationSeparator" w:id="0">
    <w:p w14:paraId="10821E54" w14:textId="77777777" w:rsidR="00D414FA" w:rsidRDefault="00D414FA" w:rsidP="007C36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77A20" w14:textId="77777777" w:rsidR="00D43A43" w:rsidRDefault="00D43A43" w:rsidP="00870D46">
    <w:pPr>
      <w:pStyle w:val="Header"/>
      <w:numPr>
        <w:ilvl w:val="0"/>
        <w:numId w:val="0"/>
      </w:num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630CC"/>
    <w:multiLevelType w:val="hybridMultilevel"/>
    <w:tmpl w:val="A2C027BE"/>
    <w:lvl w:ilvl="0" w:tplc="E4B48DFE">
      <w:start w:val="5"/>
      <w:numFmt w:val="decimal"/>
      <w:lvlText w:val="%1)"/>
      <w:lvlJc w:val="left"/>
      <w:pPr>
        <w:ind w:left="720" w:hanging="360"/>
      </w:pPr>
      <w:rPr>
        <w:rFonts w:ascii="Century Gothic" w:eastAsiaTheme="minorHAnsi" w:hAnsi="Century Gothic"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4E5942"/>
    <w:multiLevelType w:val="multilevel"/>
    <w:tmpl w:val="1FCE8C0C"/>
    <w:lvl w:ilvl="0">
      <w:start w:val="1"/>
      <w:numFmt w:val="decimal"/>
      <w:lvlText w:val="%1)"/>
      <w:lvlJc w:val="left"/>
      <w:pPr>
        <w:ind w:left="0" w:firstLine="0"/>
      </w:pPr>
      <w:rPr>
        <w:rFonts w:hint="default"/>
        <w:b w:val="0"/>
        <w:i w:val="0"/>
        <w:sz w:val="20"/>
        <w:szCs w:val="20"/>
      </w:rPr>
    </w:lvl>
    <w:lvl w:ilvl="1">
      <w:start w:val="1"/>
      <w:numFmt w:val="none"/>
      <w:pStyle w:val="Note"/>
      <w:suff w:val="nothing"/>
      <w:lvlText w:val=""/>
      <w:lvlJc w:val="left"/>
      <w:pPr>
        <w:ind w:left="0" w:firstLine="0"/>
      </w:pPr>
      <w:rPr>
        <w:rFonts w:hint="default"/>
        <w:b/>
        <w:i w:val="0"/>
      </w:rPr>
    </w:lvl>
    <w:lvl w:ilvl="2">
      <w:start w:val="1"/>
      <w:numFmt w:val="decimalZero"/>
      <w:suff w:val="space"/>
      <w:lvlText w:val="%1.%3"/>
      <w:lvlJc w:val="left"/>
      <w:pPr>
        <w:ind w:left="0" w:firstLine="0"/>
      </w:pPr>
      <w:rPr>
        <w:rFonts w:hint="default"/>
        <w:b/>
        <w:i w:val="0"/>
      </w:rPr>
    </w:lvl>
    <w:lvl w:ilvl="3">
      <w:start w:val="1"/>
      <w:numFmt w:val="lowerLetter"/>
      <w:suff w:val="space"/>
      <w:lvlText w:val="(%4)"/>
      <w:lvlJc w:val="left"/>
      <w:pPr>
        <w:ind w:left="0" w:firstLine="0"/>
      </w:pPr>
      <w:rPr>
        <w:rFonts w:hint="default"/>
        <w:b/>
        <w:i w:val="0"/>
        <w:color w:val="4B4F54"/>
      </w:rPr>
    </w:lvl>
    <w:lvl w:ilvl="4">
      <w:start w:val="1"/>
      <w:numFmt w:val="decimal"/>
      <w:pStyle w:val="Normal"/>
      <w:lvlText w:val="%5)"/>
      <w:lvlJc w:val="left"/>
      <w:pPr>
        <w:ind w:left="5490" w:hanging="360"/>
      </w:pPr>
    </w:lvl>
    <w:lvl w:ilvl="5">
      <w:start w:val="1"/>
      <w:numFmt w:val="none"/>
      <w:pStyle w:val="Underline"/>
      <w:lvlText w:val="%6"/>
      <w:lvlJc w:val="left"/>
      <w:pPr>
        <w:ind w:left="360" w:hanging="360"/>
      </w:pPr>
      <w:rPr>
        <w:rFonts w:hint="default"/>
        <w:u w:val="single"/>
      </w:rPr>
    </w:lvl>
    <w:lvl w:ilvl="6">
      <w:start w:val="1"/>
      <w:numFmt w:val="none"/>
      <w:pStyle w:val="NormalIndent"/>
      <w:lvlText w:val="%7"/>
      <w:lvlJc w:val="left"/>
      <w:pPr>
        <w:ind w:left="360" w:hanging="360"/>
      </w:pPr>
      <w:rPr>
        <w:rFonts w:hint="default"/>
        <w:color w:val="auto"/>
      </w:rPr>
    </w:lvl>
    <w:lvl w:ilvl="7">
      <w:start w:val="1"/>
      <w:numFmt w:val="decimal"/>
      <w:lvlText w:val="%8."/>
      <w:lvlJc w:val="left"/>
      <w:pPr>
        <w:tabs>
          <w:tab w:val="num" w:pos="720"/>
        </w:tabs>
        <w:ind w:left="720" w:hanging="360"/>
      </w:pPr>
      <w:rPr>
        <w:rFonts w:hint="default"/>
      </w:rPr>
    </w:lvl>
    <w:lvl w:ilvl="8">
      <w:start w:val="1"/>
      <w:numFmt w:val="bullet"/>
      <w:lvlText w:val=""/>
      <w:lvlJc w:val="left"/>
      <w:pPr>
        <w:ind w:left="1080" w:hanging="360"/>
      </w:pPr>
      <w:rPr>
        <w:rFonts w:ascii="Symbol" w:hAnsi="Symbol" w:hint="default"/>
        <w:color w:val="auto"/>
      </w:rPr>
    </w:lvl>
  </w:abstractNum>
  <w:abstractNum w:abstractNumId="2" w15:restartNumberingAfterBreak="0">
    <w:nsid w:val="3C23399B"/>
    <w:multiLevelType w:val="hybridMultilevel"/>
    <w:tmpl w:val="0C0ECB8A"/>
    <w:lvl w:ilvl="0" w:tplc="E1CE1772">
      <w:start w:val="12"/>
      <w:numFmt w:val="decimal"/>
      <w:lvlText w:val="%1)"/>
      <w:lvlJc w:val="left"/>
      <w:pPr>
        <w:ind w:left="360" w:hanging="360"/>
      </w:pPr>
      <w:rPr>
        <w:rFonts w:ascii="Century Gothic" w:eastAsiaTheme="minorHAnsi" w:hAnsi="Century Gothic"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CA526A"/>
    <w:multiLevelType w:val="hybridMultilevel"/>
    <w:tmpl w:val="F3D60C10"/>
    <w:lvl w:ilvl="0" w:tplc="6184A0B0">
      <w:start w:val="12"/>
      <w:numFmt w:val="decimal"/>
      <w:lvlText w:val="%1)"/>
      <w:lvlJc w:val="left"/>
      <w:pPr>
        <w:ind w:left="720" w:hanging="360"/>
      </w:pPr>
      <w:rPr>
        <w:rFonts w:ascii="Century Gothic" w:eastAsiaTheme="minorHAnsi" w:hAnsi="Century Gothic"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DB061A"/>
    <w:multiLevelType w:val="multilevel"/>
    <w:tmpl w:val="9B1AE5BC"/>
    <w:lvl w:ilvl="0">
      <w:start w:val="2"/>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3861FC"/>
    <w:multiLevelType w:val="hybridMultilevel"/>
    <w:tmpl w:val="7B2CC6CE"/>
    <w:lvl w:ilvl="0" w:tplc="6184A0B0">
      <w:start w:val="12"/>
      <w:numFmt w:val="decimal"/>
      <w:lvlText w:val="%1)"/>
      <w:lvlJc w:val="left"/>
      <w:pPr>
        <w:ind w:left="720" w:hanging="360"/>
      </w:pPr>
      <w:rPr>
        <w:rFonts w:ascii="Century Gothic" w:eastAsiaTheme="minorHAnsi" w:hAnsi="Century Gothic"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0376254">
    <w:abstractNumId w:val="2"/>
  </w:num>
  <w:num w:numId="2" w16cid:durableId="5575203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054133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258039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8689445">
    <w:abstractNumId w:val="1"/>
  </w:num>
  <w:num w:numId="6" w16cid:durableId="844515864">
    <w:abstractNumId w:val="4"/>
  </w:num>
  <w:num w:numId="7" w16cid:durableId="2504295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87546187">
    <w:abstractNumId w:val="5"/>
  </w:num>
  <w:num w:numId="9" w16cid:durableId="1629584249">
    <w:abstractNumId w:val="0"/>
  </w:num>
  <w:num w:numId="10" w16cid:durableId="489175385">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F1D"/>
    <w:rsid w:val="0000045C"/>
    <w:rsid w:val="000027B6"/>
    <w:rsid w:val="000047A5"/>
    <w:rsid w:val="00005B14"/>
    <w:rsid w:val="000075E9"/>
    <w:rsid w:val="00010937"/>
    <w:rsid w:val="00010FAF"/>
    <w:rsid w:val="00012670"/>
    <w:rsid w:val="0001311D"/>
    <w:rsid w:val="00013459"/>
    <w:rsid w:val="0001378F"/>
    <w:rsid w:val="00013A50"/>
    <w:rsid w:val="00015213"/>
    <w:rsid w:val="00015547"/>
    <w:rsid w:val="00015CB1"/>
    <w:rsid w:val="00015F9C"/>
    <w:rsid w:val="0002381F"/>
    <w:rsid w:val="00023FD6"/>
    <w:rsid w:val="00026388"/>
    <w:rsid w:val="000266A0"/>
    <w:rsid w:val="000271E1"/>
    <w:rsid w:val="000311C6"/>
    <w:rsid w:val="000321A7"/>
    <w:rsid w:val="00033BEF"/>
    <w:rsid w:val="00034443"/>
    <w:rsid w:val="00036779"/>
    <w:rsid w:val="00036D28"/>
    <w:rsid w:val="00042352"/>
    <w:rsid w:val="0004282B"/>
    <w:rsid w:val="00044F72"/>
    <w:rsid w:val="000469C2"/>
    <w:rsid w:val="000507DB"/>
    <w:rsid w:val="00050DEA"/>
    <w:rsid w:val="00051972"/>
    <w:rsid w:val="00051B19"/>
    <w:rsid w:val="00055D7C"/>
    <w:rsid w:val="000564DA"/>
    <w:rsid w:val="000567EE"/>
    <w:rsid w:val="00060815"/>
    <w:rsid w:val="000622A5"/>
    <w:rsid w:val="00062800"/>
    <w:rsid w:val="000637CE"/>
    <w:rsid w:val="00066608"/>
    <w:rsid w:val="00071B25"/>
    <w:rsid w:val="000722A3"/>
    <w:rsid w:val="000731D0"/>
    <w:rsid w:val="000754A9"/>
    <w:rsid w:val="000769BD"/>
    <w:rsid w:val="00077194"/>
    <w:rsid w:val="00077656"/>
    <w:rsid w:val="0007767E"/>
    <w:rsid w:val="00077A95"/>
    <w:rsid w:val="00077C29"/>
    <w:rsid w:val="0008089F"/>
    <w:rsid w:val="000809E3"/>
    <w:rsid w:val="00080B8A"/>
    <w:rsid w:val="000823BA"/>
    <w:rsid w:val="00082455"/>
    <w:rsid w:val="00087373"/>
    <w:rsid w:val="00087BDC"/>
    <w:rsid w:val="00090456"/>
    <w:rsid w:val="00090796"/>
    <w:rsid w:val="00091BC1"/>
    <w:rsid w:val="00092684"/>
    <w:rsid w:val="00093F28"/>
    <w:rsid w:val="00094A90"/>
    <w:rsid w:val="000955B1"/>
    <w:rsid w:val="00095CD2"/>
    <w:rsid w:val="000972B5"/>
    <w:rsid w:val="00097B59"/>
    <w:rsid w:val="000A4AB9"/>
    <w:rsid w:val="000A5B16"/>
    <w:rsid w:val="000A7728"/>
    <w:rsid w:val="000B328A"/>
    <w:rsid w:val="000B3540"/>
    <w:rsid w:val="000B6D25"/>
    <w:rsid w:val="000C17AC"/>
    <w:rsid w:val="000C2102"/>
    <w:rsid w:val="000C2325"/>
    <w:rsid w:val="000C3E4E"/>
    <w:rsid w:val="000C58D4"/>
    <w:rsid w:val="000C696D"/>
    <w:rsid w:val="000C77E2"/>
    <w:rsid w:val="000C786D"/>
    <w:rsid w:val="000D080A"/>
    <w:rsid w:val="000D0FC1"/>
    <w:rsid w:val="000D1443"/>
    <w:rsid w:val="000D1A9F"/>
    <w:rsid w:val="000D205D"/>
    <w:rsid w:val="000D4A0D"/>
    <w:rsid w:val="000D58A9"/>
    <w:rsid w:val="000E05FC"/>
    <w:rsid w:val="000E1356"/>
    <w:rsid w:val="000E3417"/>
    <w:rsid w:val="000E576E"/>
    <w:rsid w:val="000E65FC"/>
    <w:rsid w:val="000E67EC"/>
    <w:rsid w:val="000E6993"/>
    <w:rsid w:val="000E6BCE"/>
    <w:rsid w:val="000E6FE6"/>
    <w:rsid w:val="000E7E0E"/>
    <w:rsid w:val="000F186C"/>
    <w:rsid w:val="000F3CFD"/>
    <w:rsid w:val="001016F8"/>
    <w:rsid w:val="00101867"/>
    <w:rsid w:val="0010194B"/>
    <w:rsid w:val="00102AAB"/>
    <w:rsid w:val="00102E2B"/>
    <w:rsid w:val="0010547B"/>
    <w:rsid w:val="001066CF"/>
    <w:rsid w:val="00110F69"/>
    <w:rsid w:val="00111FAF"/>
    <w:rsid w:val="001127E2"/>
    <w:rsid w:val="001150E1"/>
    <w:rsid w:val="00116F1F"/>
    <w:rsid w:val="001174D2"/>
    <w:rsid w:val="00122478"/>
    <w:rsid w:val="00125221"/>
    <w:rsid w:val="00125486"/>
    <w:rsid w:val="00126DDF"/>
    <w:rsid w:val="0013014E"/>
    <w:rsid w:val="00130B83"/>
    <w:rsid w:val="00131E98"/>
    <w:rsid w:val="00134243"/>
    <w:rsid w:val="00135E18"/>
    <w:rsid w:val="001360F4"/>
    <w:rsid w:val="0013657D"/>
    <w:rsid w:val="00136699"/>
    <w:rsid w:val="00136BC6"/>
    <w:rsid w:val="00136CB3"/>
    <w:rsid w:val="00143103"/>
    <w:rsid w:val="0014400B"/>
    <w:rsid w:val="00144AA3"/>
    <w:rsid w:val="001523E2"/>
    <w:rsid w:val="00152B2C"/>
    <w:rsid w:val="0015741C"/>
    <w:rsid w:val="00157774"/>
    <w:rsid w:val="00157B7D"/>
    <w:rsid w:val="00157F81"/>
    <w:rsid w:val="001604DD"/>
    <w:rsid w:val="001646B3"/>
    <w:rsid w:val="00170C94"/>
    <w:rsid w:val="00171E22"/>
    <w:rsid w:val="00174B04"/>
    <w:rsid w:val="00177E8C"/>
    <w:rsid w:val="001802DE"/>
    <w:rsid w:val="001807E6"/>
    <w:rsid w:val="001830B5"/>
    <w:rsid w:val="00183E26"/>
    <w:rsid w:val="00184692"/>
    <w:rsid w:val="00186E4A"/>
    <w:rsid w:val="001924F6"/>
    <w:rsid w:val="00192ACD"/>
    <w:rsid w:val="00193358"/>
    <w:rsid w:val="00193F3B"/>
    <w:rsid w:val="0019624E"/>
    <w:rsid w:val="00196345"/>
    <w:rsid w:val="0019671B"/>
    <w:rsid w:val="00196A52"/>
    <w:rsid w:val="001A0B76"/>
    <w:rsid w:val="001A22A2"/>
    <w:rsid w:val="001A2AFD"/>
    <w:rsid w:val="001A3094"/>
    <w:rsid w:val="001A4490"/>
    <w:rsid w:val="001A5D61"/>
    <w:rsid w:val="001A664C"/>
    <w:rsid w:val="001B018A"/>
    <w:rsid w:val="001B1732"/>
    <w:rsid w:val="001B3BE6"/>
    <w:rsid w:val="001B4778"/>
    <w:rsid w:val="001B4D99"/>
    <w:rsid w:val="001B52B6"/>
    <w:rsid w:val="001C0335"/>
    <w:rsid w:val="001C040C"/>
    <w:rsid w:val="001C52E6"/>
    <w:rsid w:val="001C539A"/>
    <w:rsid w:val="001C61AF"/>
    <w:rsid w:val="001D157A"/>
    <w:rsid w:val="001D21A4"/>
    <w:rsid w:val="001D2ADE"/>
    <w:rsid w:val="001D3B87"/>
    <w:rsid w:val="001D3C97"/>
    <w:rsid w:val="001D5171"/>
    <w:rsid w:val="001D5611"/>
    <w:rsid w:val="001D5F16"/>
    <w:rsid w:val="001D6D76"/>
    <w:rsid w:val="001D6D87"/>
    <w:rsid w:val="001D7F3F"/>
    <w:rsid w:val="001E19D7"/>
    <w:rsid w:val="001E2B91"/>
    <w:rsid w:val="001E3AB1"/>
    <w:rsid w:val="001E496D"/>
    <w:rsid w:val="001E5E4A"/>
    <w:rsid w:val="001E6DA5"/>
    <w:rsid w:val="001E7B7E"/>
    <w:rsid w:val="001F04A8"/>
    <w:rsid w:val="001F65D0"/>
    <w:rsid w:val="001F732D"/>
    <w:rsid w:val="001F7B75"/>
    <w:rsid w:val="001F7C7C"/>
    <w:rsid w:val="0020170E"/>
    <w:rsid w:val="00203DD9"/>
    <w:rsid w:val="00206EAE"/>
    <w:rsid w:val="0021056E"/>
    <w:rsid w:val="00211955"/>
    <w:rsid w:val="00211A7A"/>
    <w:rsid w:val="00212207"/>
    <w:rsid w:val="00213D22"/>
    <w:rsid w:val="0021472D"/>
    <w:rsid w:val="00217515"/>
    <w:rsid w:val="002208BE"/>
    <w:rsid w:val="00223882"/>
    <w:rsid w:val="00224018"/>
    <w:rsid w:val="00225130"/>
    <w:rsid w:val="002258A3"/>
    <w:rsid w:val="0023139E"/>
    <w:rsid w:val="00232982"/>
    <w:rsid w:val="00232D3D"/>
    <w:rsid w:val="00233530"/>
    <w:rsid w:val="002341C3"/>
    <w:rsid w:val="002402B2"/>
    <w:rsid w:val="002403AB"/>
    <w:rsid w:val="002419E7"/>
    <w:rsid w:val="0024276C"/>
    <w:rsid w:val="00242D19"/>
    <w:rsid w:val="002430F2"/>
    <w:rsid w:val="002444A8"/>
    <w:rsid w:val="00244777"/>
    <w:rsid w:val="00245475"/>
    <w:rsid w:val="00245ACF"/>
    <w:rsid w:val="002463E1"/>
    <w:rsid w:val="00246FAC"/>
    <w:rsid w:val="0024749B"/>
    <w:rsid w:val="0025384E"/>
    <w:rsid w:val="00254531"/>
    <w:rsid w:val="00255E61"/>
    <w:rsid w:val="00256448"/>
    <w:rsid w:val="00257E22"/>
    <w:rsid w:val="002637F2"/>
    <w:rsid w:val="002641D9"/>
    <w:rsid w:val="002646DB"/>
    <w:rsid w:val="0026482A"/>
    <w:rsid w:val="00266A4E"/>
    <w:rsid w:val="00267136"/>
    <w:rsid w:val="002674DE"/>
    <w:rsid w:val="00267CF2"/>
    <w:rsid w:val="00267DCD"/>
    <w:rsid w:val="00272204"/>
    <w:rsid w:val="00273189"/>
    <w:rsid w:val="00273E06"/>
    <w:rsid w:val="00274713"/>
    <w:rsid w:val="002748B5"/>
    <w:rsid w:val="00276E27"/>
    <w:rsid w:val="00277B18"/>
    <w:rsid w:val="00283C15"/>
    <w:rsid w:val="002850EF"/>
    <w:rsid w:val="00285115"/>
    <w:rsid w:val="00290C4E"/>
    <w:rsid w:val="0029100B"/>
    <w:rsid w:val="002934B8"/>
    <w:rsid w:val="0029358D"/>
    <w:rsid w:val="00296DC7"/>
    <w:rsid w:val="00296EC1"/>
    <w:rsid w:val="002A3137"/>
    <w:rsid w:val="002A444C"/>
    <w:rsid w:val="002A6923"/>
    <w:rsid w:val="002A6CDF"/>
    <w:rsid w:val="002B0066"/>
    <w:rsid w:val="002B1AFF"/>
    <w:rsid w:val="002B21DE"/>
    <w:rsid w:val="002B2BA0"/>
    <w:rsid w:val="002B482B"/>
    <w:rsid w:val="002B5365"/>
    <w:rsid w:val="002B6F2E"/>
    <w:rsid w:val="002C160C"/>
    <w:rsid w:val="002C1FCE"/>
    <w:rsid w:val="002C1FEC"/>
    <w:rsid w:val="002C236F"/>
    <w:rsid w:val="002D0F73"/>
    <w:rsid w:val="002D1C4B"/>
    <w:rsid w:val="002D2B20"/>
    <w:rsid w:val="002D577E"/>
    <w:rsid w:val="002D61FF"/>
    <w:rsid w:val="002D662F"/>
    <w:rsid w:val="002D6DDE"/>
    <w:rsid w:val="002D74CC"/>
    <w:rsid w:val="002E0A6E"/>
    <w:rsid w:val="002E0E94"/>
    <w:rsid w:val="002E3F87"/>
    <w:rsid w:val="002E5514"/>
    <w:rsid w:val="002E5C36"/>
    <w:rsid w:val="002E6121"/>
    <w:rsid w:val="002E6371"/>
    <w:rsid w:val="002E6A45"/>
    <w:rsid w:val="002E76EB"/>
    <w:rsid w:val="002E7893"/>
    <w:rsid w:val="002F0862"/>
    <w:rsid w:val="002F3A0E"/>
    <w:rsid w:val="002F4FC0"/>
    <w:rsid w:val="002F5F13"/>
    <w:rsid w:val="002F6756"/>
    <w:rsid w:val="002F77EC"/>
    <w:rsid w:val="003000E4"/>
    <w:rsid w:val="0030020B"/>
    <w:rsid w:val="003007B7"/>
    <w:rsid w:val="0030180B"/>
    <w:rsid w:val="0030191D"/>
    <w:rsid w:val="00303274"/>
    <w:rsid w:val="00303697"/>
    <w:rsid w:val="00306273"/>
    <w:rsid w:val="00311247"/>
    <w:rsid w:val="0031140B"/>
    <w:rsid w:val="003221F7"/>
    <w:rsid w:val="00323D5A"/>
    <w:rsid w:val="00324279"/>
    <w:rsid w:val="003253CD"/>
    <w:rsid w:val="003266FF"/>
    <w:rsid w:val="003267F0"/>
    <w:rsid w:val="003275C0"/>
    <w:rsid w:val="003277D6"/>
    <w:rsid w:val="00330B6E"/>
    <w:rsid w:val="00331548"/>
    <w:rsid w:val="00333B7F"/>
    <w:rsid w:val="003342CF"/>
    <w:rsid w:val="00334463"/>
    <w:rsid w:val="0033465A"/>
    <w:rsid w:val="00335476"/>
    <w:rsid w:val="00335D24"/>
    <w:rsid w:val="0033644F"/>
    <w:rsid w:val="00336E1E"/>
    <w:rsid w:val="003376AC"/>
    <w:rsid w:val="003405B0"/>
    <w:rsid w:val="00340A44"/>
    <w:rsid w:val="0034267B"/>
    <w:rsid w:val="00342C77"/>
    <w:rsid w:val="00343142"/>
    <w:rsid w:val="00352EDB"/>
    <w:rsid w:val="003538FA"/>
    <w:rsid w:val="00353EB5"/>
    <w:rsid w:val="003557FB"/>
    <w:rsid w:val="00356167"/>
    <w:rsid w:val="00356529"/>
    <w:rsid w:val="0035674C"/>
    <w:rsid w:val="00360027"/>
    <w:rsid w:val="0036423B"/>
    <w:rsid w:val="00364E6E"/>
    <w:rsid w:val="00365583"/>
    <w:rsid w:val="00365743"/>
    <w:rsid w:val="00366328"/>
    <w:rsid w:val="00367275"/>
    <w:rsid w:val="00367942"/>
    <w:rsid w:val="003716DF"/>
    <w:rsid w:val="00371BDA"/>
    <w:rsid w:val="00372208"/>
    <w:rsid w:val="00372799"/>
    <w:rsid w:val="00374697"/>
    <w:rsid w:val="0037485C"/>
    <w:rsid w:val="00376B94"/>
    <w:rsid w:val="00380521"/>
    <w:rsid w:val="003805B2"/>
    <w:rsid w:val="00380D11"/>
    <w:rsid w:val="00380E7D"/>
    <w:rsid w:val="0038425D"/>
    <w:rsid w:val="00385420"/>
    <w:rsid w:val="00391086"/>
    <w:rsid w:val="0039132A"/>
    <w:rsid w:val="003916E1"/>
    <w:rsid w:val="003929A0"/>
    <w:rsid w:val="003944FA"/>
    <w:rsid w:val="00394661"/>
    <w:rsid w:val="00395E8B"/>
    <w:rsid w:val="00396C50"/>
    <w:rsid w:val="003A197F"/>
    <w:rsid w:val="003A452C"/>
    <w:rsid w:val="003A47BF"/>
    <w:rsid w:val="003A65CC"/>
    <w:rsid w:val="003A79F9"/>
    <w:rsid w:val="003B0280"/>
    <w:rsid w:val="003B04B0"/>
    <w:rsid w:val="003B4A97"/>
    <w:rsid w:val="003B5FA5"/>
    <w:rsid w:val="003B61D3"/>
    <w:rsid w:val="003B6EC3"/>
    <w:rsid w:val="003B7650"/>
    <w:rsid w:val="003B7905"/>
    <w:rsid w:val="003C1558"/>
    <w:rsid w:val="003C1D2C"/>
    <w:rsid w:val="003C54D2"/>
    <w:rsid w:val="003C566A"/>
    <w:rsid w:val="003C579C"/>
    <w:rsid w:val="003C6776"/>
    <w:rsid w:val="003C6968"/>
    <w:rsid w:val="003C7B14"/>
    <w:rsid w:val="003D0012"/>
    <w:rsid w:val="003D070E"/>
    <w:rsid w:val="003D1E9A"/>
    <w:rsid w:val="003D21FD"/>
    <w:rsid w:val="003D2D46"/>
    <w:rsid w:val="003D4E11"/>
    <w:rsid w:val="003D6B59"/>
    <w:rsid w:val="003D77AD"/>
    <w:rsid w:val="003D7B0B"/>
    <w:rsid w:val="003E0B67"/>
    <w:rsid w:val="003E16BF"/>
    <w:rsid w:val="003E171E"/>
    <w:rsid w:val="003E3A86"/>
    <w:rsid w:val="003E4B18"/>
    <w:rsid w:val="003E5AAE"/>
    <w:rsid w:val="003E5F74"/>
    <w:rsid w:val="003E77C8"/>
    <w:rsid w:val="003E796F"/>
    <w:rsid w:val="003E7978"/>
    <w:rsid w:val="003E7DE7"/>
    <w:rsid w:val="003F13C6"/>
    <w:rsid w:val="003F2F5D"/>
    <w:rsid w:val="003F53C0"/>
    <w:rsid w:val="003F5EFD"/>
    <w:rsid w:val="003F693F"/>
    <w:rsid w:val="00401709"/>
    <w:rsid w:val="004029F9"/>
    <w:rsid w:val="00403301"/>
    <w:rsid w:val="00404877"/>
    <w:rsid w:val="004072CB"/>
    <w:rsid w:val="00407F8A"/>
    <w:rsid w:val="004104F8"/>
    <w:rsid w:val="00414E42"/>
    <w:rsid w:val="00415603"/>
    <w:rsid w:val="00416224"/>
    <w:rsid w:val="00416916"/>
    <w:rsid w:val="00416BA6"/>
    <w:rsid w:val="00417466"/>
    <w:rsid w:val="004176DF"/>
    <w:rsid w:val="00421D1E"/>
    <w:rsid w:val="00422330"/>
    <w:rsid w:val="00422C10"/>
    <w:rsid w:val="00423C1D"/>
    <w:rsid w:val="00424049"/>
    <w:rsid w:val="0042453F"/>
    <w:rsid w:val="00425CF3"/>
    <w:rsid w:val="00425EE7"/>
    <w:rsid w:val="0043026C"/>
    <w:rsid w:val="004303FC"/>
    <w:rsid w:val="00431786"/>
    <w:rsid w:val="004321E0"/>
    <w:rsid w:val="00432F04"/>
    <w:rsid w:val="0043710D"/>
    <w:rsid w:val="00437DBE"/>
    <w:rsid w:val="004402CB"/>
    <w:rsid w:val="0044183E"/>
    <w:rsid w:val="00444396"/>
    <w:rsid w:val="0044586A"/>
    <w:rsid w:val="00445B09"/>
    <w:rsid w:val="00446552"/>
    <w:rsid w:val="00446707"/>
    <w:rsid w:val="00446A30"/>
    <w:rsid w:val="00447DCC"/>
    <w:rsid w:val="00447DFC"/>
    <w:rsid w:val="0045165F"/>
    <w:rsid w:val="00451EEC"/>
    <w:rsid w:val="00452760"/>
    <w:rsid w:val="004528C3"/>
    <w:rsid w:val="00453C05"/>
    <w:rsid w:val="0045444C"/>
    <w:rsid w:val="00454B7F"/>
    <w:rsid w:val="004569BE"/>
    <w:rsid w:val="00456DE5"/>
    <w:rsid w:val="004572DD"/>
    <w:rsid w:val="00463F76"/>
    <w:rsid w:val="004673B2"/>
    <w:rsid w:val="00467C7A"/>
    <w:rsid w:val="00467FA6"/>
    <w:rsid w:val="00476694"/>
    <w:rsid w:val="004766E1"/>
    <w:rsid w:val="00480009"/>
    <w:rsid w:val="00480252"/>
    <w:rsid w:val="004807A3"/>
    <w:rsid w:val="00484334"/>
    <w:rsid w:val="0048513B"/>
    <w:rsid w:val="00485802"/>
    <w:rsid w:val="00486DAD"/>
    <w:rsid w:val="00491129"/>
    <w:rsid w:val="0049120D"/>
    <w:rsid w:val="0049386E"/>
    <w:rsid w:val="00495324"/>
    <w:rsid w:val="00496698"/>
    <w:rsid w:val="004969FF"/>
    <w:rsid w:val="004A11AA"/>
    <w:rsid w:val="004A12EB"/>
    <w:rsid w:val="004A20CF"/>
    <w:rsid w:val="004A25C1"/>
    <w:rsid w:val="004A4109"/>
    <w:rsid w:val="004A531C"/>
    <w:rsid w:val="004A5359"/>
    <w:rsid w:val="004A5467"/>
    <w:rsid w:val="004B1220"/>
    <w:rsid w:val="004B1F5F"/>
    <w:rsid w:val="004B48E3"/>
    <w:rsid w:val="004B4C95"/>
    <w:rsid w:val="004B4DD7"/>
    <w:rsid w:val="004B50D8"/>
    <w:rsid w:val="004B5424"/>
    <w:rsid w:val="004B56AE"/>
    <w:rsid w:val="004B594D"/>
    <w:rsid w:val="004B5C44"/>
    <w:rsid w:val="004C1F89"/>
    <w:rsid w:val="004C2EFD"/>
    <w:rsid w:val="004C5017"/>
    <w:rsid w:val="004C546D"/>
    <w:rsid w:val="004C5BBF"/>
    <w:rsid w:val="004C715C"/>
    <w:rsid w:val="004D2CD2"/>
    <w:rsid w:val="004D4B4E"/>
    <w:rsid w:val="004D707A"/>
    <w:rsid w:val="004D7270"/>
    <w:rsid w:val="004D7FD9"/>
    <w:rsid w:val="004E0E81"/>
    <w:rsid w:val="004E1E6F"/>
    <w:rsid w:val="004E3D8B"/>
    <w:rsid w:val="004E41AC"/>
    <w:rsid w:val="004E4BA0"/>
    <w:rsid w:val="004E6833"/>
    <w:rsid w:val="004E6C0A"/>
    <w:rsid w:val="004E7086"/>
    <w:rsid w:val="004F1C41"/>
    <w:rsid w:val="004F225D"/>
    <w:rsid w:val="004F3216"/>
    <w:rsid w:val="004F3E21"/>
    <w:rsid w:val="004F4303"/>
    <w:rsid w:val="004F4371"/>
    <w:rsid w:val="004F4855"/>
    <w:rsid w:val="004F4C65"/>
    <w:rsid w:val="004F5FDF"/>
    <w:rsid w:val="004F64C2"/>
    <w:rsid w:val="004F7F3B"/>
    <w:rsid w:val="00502CFD"/>
    <w:rsid w:val="00504C42"/>
    <w:rsid w:val="00504F5C"/>
    <w:rsid w:val="00507D69"/>
    <w:rsid w:val="00510459"/>
    <w:rsid w:val="005132E7"/>
    <w:rsid w:val="00514617"/>
    <w:rsid w:val="005150C7"/>
    <w:rsid w:val="00517561"/>
    <w:rsid w:val="00520A78"/>
    <w:rsid w:val="00520CC4"/>
    <w:rsid w:val="005254A9"/>
    <w:rsid w:val="005300B3"/>
    <w:rsid w:val="005304ED"/>
    <w:rsid w:val="00530A81"/>
    <w:rsid w:val="0053228F"/>
    <w:rsid w:val="00532AC8"/>
    <w:rsid w:val="0053317B"/>
    <w:rsid w:val="00534592"/>
    <w:rsid w:val="00534A91"/>
    <w:rsid w:val="00535441"/>
    <w:rsid w:val="00537B79"/>
    <w:rsid w:val="00537F6E"/>
    <w:rsid w:val="0054056C"/>
    <w:rsid w:val="00540A6B"/>
    <w:rsid w:val="00540C27"/>
    <w:rsid w:val="00540E75"/>
    <w:rsid w:val="00540F1A"/>
    <w:rsid w:val="00542311"/>
    <w:rsid w:val="00542716"/>
    <w:rsid w:val="00543762"/>
    <w:rsid w:val="005453FC"/>
    <w:rsid w:val="00545DDF"/>
    <w:rsid w:val="0055039F"/>
    <w:rsid w:val="00555D21"/>
    <w:rsid w:val="0056052F"/>
    <w:rsid w:val="00561241"/>
    <w:rsid w:val="00563D3C"/>
    <w:rsid w:val="00564DDE"/>
    <w:rsid w:val="005664E7"/>
    <w:rsid w:val="00566710"/>
    <w:rsid w:val="00566B87"/>
    <w:rsid w:val="005670FC"/>
    <w:rsid w:val="005671A8"/>
    <w:rsid w:val="00567333"/>
    <w:rsid w:val="0056787B"/>
    <w:rsid w:val="005707E9"/>
    <w:rsid w:val="00574D1A"/>
    <w:rsid w:val="00575156"/>
    <w:rsid w:val="00577004"/>
    <w:rsid w:val="005801EE"/>
    <w:rsid w:val="0058395E"/>
    <w:rsid w:val="00585F0E"/>
    <w:rsid w:val="00594A34"/>
    <w:rsid w:val="00597D73"/>
    <w:rsid w:val="005A04A2"/>
    <w:rsid w:val="005A1200"/>
    <w:rsid w:val="005A1A9F"/>
    <w:rsid w:val="005A7214"/>
    <w:rsid w:val="005A7342"/>
    <w:rsid w:val="005A7E30"/>
    <w:rsid w:val="005B118C"/>
    <w:rsid w:val="005B128F"/>
    <w:rsid w:val="005B339B"/>
    <w:rsid w:val="005B379C"/>
    <w:rsid w:val="005B3A79"/>
    <w:rsid w:val="005B40CF"/>
    <w:rsid w:val="005B5113"/>
    <w:rsid w:val="005B5431"/>
    <w:rsid w:val="005B5464"/>
    <w:rsid w:val="005B5601"/>
    <w:rsid w:val="005C08AF"/>
    <w:rsid w:val="005C14D1"/>
    <w:rsid w:val="005C36A5"/>
    <w:rsid w:val="005C377D"/>
    <w:rsid w:val="005C41E1"/>
    <w:rsid w:val="005C5397"/>
    <w:rsid w:val="005C5E6D"/>
    <w:rsid w:val="005C6137"/>
    <w:rsid w:val="005C794B"/>
    <w:rsid w:val="005D04A6"/>
    <w:rsid w:val="005D11A5"/>
    <w:rsid w:val="005D3DBF"/>
    <w:rsid w:val="005D4179"/>
    <w:rsid w:val="005D5263"/>
    <w:rsid w:val="005D56D6"/>
    <w:rsid w:val="005D5938"/>
    <w:rsid w:val="005D710D"/>
    <w:rsid w:val="005D73C6"/>
    <w:rsid w:val="005D7673"/>
    <w:rsid w:val="005E0603"/>
    <w:rsid w:val="005E1111"/>
    <w:rsid w:val="005E26B9"/>
    <w:rsid w:val="005E3824"/>
    <w:rsid w:val="005E5FF4"/>
    <w:rsid w:val="005F27AB"/>
    <w:rsid w:val="005F4CE5"/>
    <w:rsid w:val="005F5F7B"/>
    <w:rsid w:val="005F62B4"/>
    <w:rsid w:val="005F6E87"/>
    <w:rsid w:val="00600AE5"/>
    <w:rsid w:val="006015B3"/>
    <w:rsid w:val="00601CEC"/>
    <w:rsid w:val="00603E58"/>
    <w:rsid w:val="00604243"/>
    <w:rsid w:val="00604466"/>
    <w:rsid w:val="006066D4"/>
    <w:rsid w:val="00607F5E"/>
    <w:rsid w:val="0061074D"/>
    <w:rsid w:val="00610A92"/>
    <w:rsid w:val="00613520"/>
    <w:rsid w:val="00620A2D"/>
    <w:rsid w:val="00623A22"/>
    <w:rsid w:val="00623DAE"/>
    <w:rsid w:val="006274AC"/>
    <w:rsid w:val="00627614"/>
    <w:rsid w:val="006301A7"/>
    <w:rsid w:val="00630DC2"/>
    <w:rsid w:val="006311D6"/>
    <w:rsid w:val="0063462A"/>
    <w:rsid w:val="00635026"/>
    <w:rsid w:val="006406F7"/>
    <w:rsid w:val="00640776"/>
    <w:rsid w:val="0064163C"/>
    <w:rsid w:val="00643162"/>
    <w:rsid w:val="006449AA"/>
    <w:rsid w:val="00646219"/>
    <w:rsid w:val="00646D91"/>
    <w:rsid w:val="00647ABC"/>
    <w:rsid w:val="00647B67"/>
    <w:rsid w:val="00650655"/>
    <w:rsid w:val="00650924"/>
    <w:rsid w:val="00650DDF"/>
    <w:rsid w:val="00651651"/>
    <w:rsid w:val="00651C3B"/>
    <w:rsid w:val="006542B4"/>
    <w:rsid w:val="0065631B"/>
    <w:rsid w:val="0065717A"/>
    <w:rsid w:val="006619F5"/>
    <w:rsid w:val="006623DD"/>
    <w:rsid w:val="0066390D"/>
    <w:rsid w:val="00663C59"/>
    <w:rsid w:val="00664ECD"/>
    <w:rsid w:val="00664FD3"/>
    <w:rsid w:val="00666B97"/>
    <w:rsid w:val="006708C7"/>
    <w:rsid w:val="00671053"/>
    <w:rsid w:val="00671977"/>
    <w:rsid w:val="00673FD9"/>
    <w:rsid w:val="0067428A"/>
    <w:rsid w:val="006751FE"/>
    <w:rsid w:val="0067537F"/>
    <w:rsid w:val="00676B55"/>
    <w:rsid w:val="00676F86"/>
    <w:rsid w:val="00680A18"/>
    <w:rsid w:val="006811F3"/>
    <w:rsid w:val="006812BF"/>
    <w:rsid w:val="00681EBD"/>
    <w:rsid w:val="006824D0"/>
    <w:rsid w:val="006825B5"/>
    <w:rsid w:val="00683551"/>
    <w:rsid w:val="006847AA"/>
    <w:rsid w:val="00684B1D"/>
    <w:rsid w:val="00686701"/>
    <w:rsid w:val="006877FF"/>
    <w:rsid w:val="0069008D"/>
    <w:rsid w:val="0069026E"/>
    <w:rsid w:val="006904BA"/>
    <w:rsid w:val="00690A55"/>
    <w:rsid w:val="00692304"/>
    <w:rsid w:val="0069394E"/>
    <w:rsid w:val="006941D4"/>
    <w:rsid w:val="00694234"/>
    <w:rsid w:val="00695014"/>
    <w:rsid w:val="0069544E"/>
    <w:rsid w:val="00695FE8"/>
    <w:rsid w:val="006966EC"/>
    <w:rsid w:val="00696B02"/>
    <w:rsid w:val="006A366F"/>
    <w:rsid w:val="006A7C1D"/>
    <w:rsid w:val="006A7DCA"/>
    <w:rsid w:val="006B057A"/>
    <w:rsid w:val="006B2169"/>
    <w:rsid w:val="006B3489"/>
    <w:rsid w:val="006B370C"/>
    <w:rsid w:val="006B4DB4"/>
    <w:rsid w:val="006B61A9"/>
    <w:rsid w:val="006B748B"/>
    <w:rsid w:val="006B7F47"/>
    <w:rsid w:val="006C0F27"/>
    <w:rsid w:val="006C1811"/>
    <w:rsid w:val="006C23CD"/>
    <w:rsid w:val="006C281F"/>
    <w:rsid w:val="006C36FA"/>
    <w:rsid w:val="006C778F"/>
    <w:rsid w:val="006D0055"/>
    <w:rsid w:val="006D00E3"/>
    <w:rsid w:val="006D1607"/>
    <w:rsid w:val="006D1723"/>
    <w:rsid w:val="006D2E7A"/>
    <w:rsid w:val="006D3142"/>
    <w:rsid w:val="006D39F3"/>
    <w:rsid w:val="006D4C39"/>
    <w:rsid w:val="006D509F"/>
    <w:rsid w:val="006D53C6"/>
    <w:rsid w:val="006D5699"/>
    <w:rsid w:val="006D5782"/>
    <w:rsid w:val="006D5F86"/>
    <w:rsid w:val="006D6B8F"/>
    <w:rsid w:val="006D7D30"/>
    <w:rsid w:val="006E035C"/>
    <w:rsid w:val="006E03FD"/>
    <w:rsid w:val="006E2CFC"/>
    <w:rsid w:val="006E331E"/>
    <w:rsid w:val="006E35A0"/>
    <w:rsid w:val="006E48C1"/>
    <w:rsid w:val="006E6E13"/>
    <w:rsid w:val="006F13DB"/>
    <w:rsid w:val="006F1732"/>
    <w:rsid w:val="006F35DC"/>
    <w:rsid w:val="006F67B0"/>
    <w:rsid w:val="006F6D9F"/>
    <w:rsid w:val="00702624"/>
    <w:rsid w:val="0070323F"/>
    <w:rsid w:val="00703C05"/>
    <w:rsid w:val="00704127"/>
    <w:rsid w:val="00704970"/>
    <w:rsid w:val="00704A88"/>
    <w:rsid w:val="00706FE7"/>
    <w:rsid w:val="007074E4"/>
    <w:rsid w:val="00711FEB"/>
    <w:rsid w:val="00712A7D"/>
    <w:rsid w:val="00713E9A"/>
    <w:rsid w:val="007146CE"/>
    <w:rsid w:val="00717E1D"/>
    <w:rsid w:val="007203C8"/>
    <w:rsid w:val="00721421"/>
    <w:rsid w:val="007228BE"/>
    <w:rsid w:val="00722EE9"/>
    <w:rsid w:val="00724F16"/>
    <w:rsid w:val="0072613B"/>
    <w:rsid w:val="007269C2"/>
    <w:rsid w:val="00726B0D"/>
    <w:rsid w:val="00726D02"/>
    <w:rsid w:val="0073076B"/>
    <w:rsid w:val="00732AC7"/>
    <w:rsid w:val="00732C57"/>
    <w:rsid w:val="00734D24"/>
    <w:rsid w:val="00740589"/>
    <w:rsid w:val="0074082B"/>
    <w:rsid w:val="00743323"/>
    <w:rsid w:val="0074527F"/>
    <w:rsid w:val="0074539B"/>
    <w:rsid w:val="007474C1"/>
    <w:rsid w:val="00747E7F"/>
    <w:rsid w:val="0075260A"/>
    <w:rsid w:val="00753653"/>
    <w:rsid w:val="007540D7"/>
    <w:rsid w:val="0075652B"/>
    <w:rsid w:val="007567EE"/>
    <w:rsid w:val="00756D05"/>
    <w:rsid w:val="00756EA3"/>
    <w:rsid w:val="00761095"/>
    <w:rsid w:val="007611CC"/>
    <w:rsid w:val="007617FE"/>
    <w:rsid w:val="00761B85"/>
    <w:rsid w:val="00767DB7"/>
    <w:rsid w:val="00770136"/>
    <w:rsid w:val="00771BF8"/>
    <w:rsid w:val="007737BE"/>
    <w:rsid w:val="007737D5"/>
    <w:rsid w:val="00773DA1"/>
    <w:rsid w:val="00775D18"/>
    <w:rsid w:val="00776233"/>
    <w:rsid w:val="00781476"/>
    <w:rsid w:val="007833A4"/>
    <w:rsid w:val="00783893"/>
    <w:rsid w:val="007857C7"/>
    <w:rsid w:val="0078786A"/>
    <w:rsid w:val="00790ADA"/>
    <w:rsid w:val="00790BA9"/>
    <w:rsid w:val="007912AB"/>
    <w:rsid w:val="00791936"/>
    <w:rsid w:val="00792A73"/>
    <w:rsid w:val="00792AC0"/>
    <w:rsid w:val="00793AD4"/>
    <w:rsid w:val="00793B9C"/>
    <w:rsid w:val="00793DAE"/>
    <w:rsid w:val="00793FB7"/>
    <w:rsid w:val="007940F9"/>
    <w:rsid w:val="00795F40"/>
    <w:rsid w:val="007972DD"/>
    <w:rsid w:val="007A2F43"/>
    <w:rsid w:val="007A3131"/>
    <w:rsid w:val="007A5854"/>
    <w:rsid w:val="007A629B"/>
    <w:rsid w:val="007B04FB"/>
    <w:rsid w:val="007B08FC"/>
    <w:rsid w:val="007B252C"/>
    <w:rsid w:val="007B2C94"/>
    <w:rsid w:val="007B5B51"/>
    <w:rsid w:val="007C2A8A"/>
    <w:rsid w:val="007C2D35"/>
    <w:rsid w:val="007C2E54"/>
    <w:rsid w:val="007C3197"/>
    <w:rsid w:val="007C3604"/>
    <w:rsid w:val="007C374C"/>
    <w:rsid w:val="007C39CE"/>
    <w:rsid w:val="007C477E"/>
    <w:rsid w:val="007C48F4"/>
    <w:rsid w:val="007C54E9"/>
    <w:rsid w:val="007C66CD"/>
    <w:rsid w:val="007D23CE"/>
    <w:rsid w:val="007D3497"/>
    <w:rsid w:val="007D65B9"/>
    <w:rsid w:val="007D79EF"/>
    <w:rsid w:val="007D7D7C"/>
    <w:rsid w:val="007E36E2"/>
    <w:rsid w:val="007E4EA0"/>
    <w:rsid w:val="007E6C5D"/>
    <w:rsid w:val="007F0253"/>
    <w:rsid w:val="007F139A"/>
    <w:rsid w:val="007F1C12"/>
    <w:rsid w:val="007F5290"/>
    <w:rsid w:val="00800BDB"/>
    <w:rsid w:val="00802636"/>
    <w:rsid w:val="00802EAC"/>
    <w:rsid w:val="008035D1"/>
    <w:rsid w:val="00803DF9"/>
    <w:rsid w:val="00804CC7"/>
    <w:rsid w:val="00804F0D"/>
    <w:rsid w:val="0080535C"/>
    <w:rsid w:val="008060F8"/>
    <w:rsid w:val="00806735"/>
    <w:rsid w:val="00806A32"/>
    <w:rsid w:val="00810027"/>
    <w:rsid w:val="00810BD4"/>
    <w:rsid w:val="0081636B"/>
    <w:rsid w:val="008170EA"/>
    <w:rsid w:val="00821834"/>
    <w:rsid w:val="00823419"/>
    <w:rsid w:val="008243C1"/>
    <w:rsid w:val="00824690"/>
    <w:rsid w:val="00824950"/>
    <w:rsid w:val="00826139"/>
    <w:rsid w:val="0082631D"/>
    <w:rsid w:val="00826AD8"/>
    <w:rsid w:val="00826F35"/>
    <w:rsid w:val="00827635"/>
    <w:rsid w:val="00831274"/>
    <w:rsid w:val="00832780"/>
    <w:rsid w:val="00834C2D"/>
    <w:rsid w:val="00835DE2"/>
    <w:rsid w:val="008369F5"/>
    <w:rsid w:val="00841753"/>
    <w:rsid w:val="00841A01"/>
    <w:rsid w:val="00841A5D"/>
    <w:rsid w:val="00844F16"/>
    <w:rsid w:val="008452DD"/>
    <w:rsid w:val="00845573"/>
    <w:rsid w:val="00845B83"/>
    <w:rsid w:val="00847263"/>
    <w:rsid w:val="008504A3"/>
    <w:rsid w:val="00850D00"/>
    <w:rsid w:val="0085232D"/>
    <w:rsid w:val="00852AE0"/>
    <w:rsid w:val="0085321B"/>
    <w:rsid w:val="00854A87"/>
    <w:rsid w:val="00856C62"/>
    <w:rsid w:val="0085792C"/>
    <w:rsid w:val="00860B4B"/>
    <w:rsid w:val="00863854"/>
    <w:rsid w:val="00863C92"/>
    <w:rsid w:val="00870D46"/>
    <w:rsid w:val="00871530"/>
    <w:rsid w:val="00872C6C"/>
    <w:rsid w:val="00873249"/>
    <w:rsid w:val="008740DD"/>
    <w:rsid w:val="008773F0"/>
    <w:rsid w:val="00884C22"/>
    <w:rsid w:val="0088629A"/>
    <w:rsid w:val="008906E8"/>
    <w:rsid w:val="00891692"/>
    <w:rsid w:val="00891E69"/>
    <w:rsid w:val="008923DD"/>
    <w:rsid w:val="00894414"/>
    <w:rsid w:val="00894FEA"/>
    <w:rsid w:val="008954EA"/>
    <w:rsid w:val="008962AB"/>
    <w:rsid w:val="008A08CB"/>
    <w:rsid w:val="008A3CE4"/>
    <w:rsid w:val="008A54D3"/>
    <w:rsid w:val="008A5CFC"/>
    <w:rsid w:val="008A5EA3"/>
    <w:rsid w:val="008A6282"/>
    <w:rsid w:val="008A629F"/>
    <w:rsid w:val="008A6557"/>
    <w:rsid w:val="008A695B"/>
    <w:rsid w:val="008B0211"/>
    <w:rsid w:val="008B0D15"/>
    <w:rsid w:val="008B1D91"/>
    <w:rsid w:val="008B3C38"/>
    <w:rsid w:val="008B486E"/>
    <w:rsid w:val="008B4B61"/>
    <w:rsid w:val="008B6920"/>
    <w:rsid w:val="008B74A8"/>
    <w:rsid w:val="008B7D27"/>
    <w:rsid w:val="008C017A"/>
    <w:rsid w:val="008C1238"/>
    <w:rsid w:val="008C6036"/>
    <w:rsid w:val="008C60CB"/>
    <w:rsid w:val="008C6C81"/>
    <w:rsid w:val="008C723A"/>
    <w:rsid w:val="008C79FD"/>
    <w:rsid w:val="008D1830"/>
    <w:rsid w:val="008D1DC7"/>
    <w:rsid w:val="008D1E2C"/>
    <w:rsid w:val="008D2924"/>
    <w:rsid w:val="008D3834"/>
    <w:rsid w:val="008D3E3F"/>
    <w:rsid w:val="008D405D"/>
    <w:rsid w:val="008D4D1B"/>
    <w:rsid w:val="008D5E84"/>
    <w:rsid w:val="008D66F3"/>
    <w:rsid w:val="008D6AF8"/>
    <w:rsid w:val="008E0585"/>
    <w:rsid w:val="008E0DD4"/>
    <w:rsid w:val="008E187E"/>
    <w:rsid w:val="008E20D5"/>
    <w:rsid w:val="008E2956"/>
    <w:rsid w:val="008E2F86"/>
    <w:rsid w:val="008E33AC"/>
    <w:rsid w:val="008E352C"/>
    <w:rsid w:val="008E4A4C"/>
    <w:rsid w:val="008E647E"/>
    <w:rsid w:val="008E6F78"/>
    <w:rsid w:val="008E7768"/>
    <w:rsid w:val="008E799B"/>
    <w:rsid w:val="008F0E8F"/>
    <w:rsid w:val="008F21E9"/>
    <w:rsid w:val="008F269A"/>
    <w:rsid w:val="008F42F8"/>
    <w:rsid w:val="008F4CB9"/>
    <w:rsid w:val="008F67BD"/>
    <w:rsid w:val="00900642"/>
    <w:rsid w:val="00900E90"/>
    <w:rsid w:val="009032D5"/>
    <w:rsid w:val="00905454"/>
    <w:rsid w:val="00911A46"/>
    <w:rsid w:val="00912699"/>
    <w:rsid w:val="00912A7F"/>
    <w:rsid w:val="00912C3C"/>
    <w:rsid w:val="009141D3"/>
    <w:rsid w:val="00915DB6"/>
    <w:rsid w:val="0091770C"/>
    <w:rsid w:val="0092209C"/>
    <w:rsid w:val="009224EA"/>
    <w:rsid w:val="009267F0"/>
    <w:rsid w:val="009268A8"/>
    <w:rsid w:val="00927B99"/>
    <w:rsid w:val="00931961"/>
    <w:rsid w:val="00931D79"/>
    <w:rsid w:val="00932FB4"/>
    <w:rsid w:val="009333E0"/>
    <w:rsid w:val="00935BE7"/>
    <w:rsid w:val="009363A7"/>
    <w:rsid w:val="00936667"/>
    <w:rsid w:val="00937F52"/>
    <w:rsid w:val="009434C7"/>
    <w:rsid w:val="009438BA"/>
    <w:rsid w:val="00943A56"/>
    <w:rsid w:val="00944683"/>
    <w:rsid w:val="0094623F"/>
    <w:rsid w:val="00947A8E"/>
    <w:rsid w:val="00950917"/>
    <w:rsid w:val="009527A9"/>
    <w:rsid w:val="00952D2A"/>
    <w:rsid w:val="00956955"/>
    <w:rsid w:val="00956A04"/>
    <w:rsid w:val="00961B8C"/>
    <w:rsid w:val="0096660E"/>
    <w:rsid w:val="0096744A"/>
    <w:rsid w:val="00975295"/>
    <w:rsid w:val="00976513"/>
    <w:rsid w:val="00977AAA"/>
    <w:rsid w:val="00977E60"/>
    <w:rsid w:val="009805B6"/>
    <w:rsid w:val="00981170"/>
    <w:rsid w:val="0098121C"/>
    <w:rsid w:val="009816FB"/>
    <w:rsid w:val="00981703"/>
    <w:rsid w:val="00981C94"/>
    <w:rsid w:val="0098246A"/>
    <w:rsid w:val="009831A3"/>
    <w:rsid w:val="00983A5F"/>
    <w:rsid w:val="00983BB6"/>
    <w:rsid w:val="0098649B"/>
    <w:rsid w:val="009864ED"/>
    <w:rsid w:val="009869A4"/>
    <w:rsid w:val="00987369"/>
    <w:rsid w:val="00987443"/>
    <w:rsid w:val="00987D8F"/>
    <w:rsid w:val="00990536"/>
    <w:rsid w:val="00992E2D"/>
    <w:rsid w:val="00994320"/>
    <w:rsid w:val="009955E0"/>
    <w:rsid w:val="0099669B"/>
    <w:rsid w:val="00996E91"/>
    <w:rsid w:val="0099790C"/>
    <w:rsid w:val="009A436A"/>
    <w:rsid w:val="009A79F1"/>
    <w:rsid w:val="009A7E99"/>
    <w:rsid w:val="009B1463"/>
    <w:rsid w:val="009C0175"/>
    <w:rsid w:val="009C159C"/>
    <w:rsid w:val="009C17F5"/>
    <w:rsid w:val="009C20D5"/>
    <w:rsid w:val="009C638F"/>
    <w:rsid w:val="009C6476"/>
    <w:rsid w:val="009C656B"/>
    <w:rsid w:val="009C68D5"/>
    <w:rsid w:val="009C6964"/>
    <w:rsid w:val="009C6A77"/>
    <w:rsid w:val="009C735A"/>
    <w:rsid w:val="009C768F"/>
    <w:rsid w:val="009C77EA"/>
    <w:rsid w:val="009D08DE"/>
    <w:rsid w:val="009D39D5"/>
    <w:rsid w:val="009D44B6"/>
    <w:rsid w:val="009D4B0D"/>
    <w:rsid w:val="009D61D8"/>
    <w:rsid w:val="009D7334"/>
    <w:rsid w:val="009E273C"/>
    <w:rsid w:val="009E2894"/>
    <w:rsid w:val="009E2A77"/>
    <w:rsid w:val="009E3015"/>
    <w:rsid w:val="009E445D"/>
    <w:rsid w:val="009E5C92"/>
    <w:rsid w:val="009E71B1"/>
    <w:rsid w:val="009F0795"/>
    <w:rsid w:val="009F10EC"/>
    <w:rsid w:val="009F2433"/>
    <w:rsid w:val="009F2913"/>
    <w:rsid w:val="009F338D"/>
    <w:rsid w:val="009F4A38"/>
    <w:rsid w:val="009F564F"/>
    <w:rsid w:val="009F6684"/>
    <w:rsid w:val="00A00E39"/>
    <w:rsid w:val="00A01667"/>
    <w:rsid w:val="00A02DBA"/>
    <w:rsid w:val="00A03597"/>
    <w:rsid w:val="00A04E5D"/>
    <w:rsid w:val="00A05F3E"/>
    <w:rsid w:val="00A060DA"/>
    <w:rsid w:val="00A062D6"/>
    <w:rsid w:val="00A06E5A"/>
    <w:rsid w:val="00A06F91"/>
    <w:rsid w:val="00A104D4"/>
    <w:rsid w:val="00A1275D"/>
    <w:rsid w:val="00A130D8"/>
    <w:rsid w:val="00A14167"/>
    <w:rsid w:val="00A15D44"/>
    <w:rsid w:val="00A15D98"/>
    <w:rsid w:val="00A15EE8"/>
    <w:rsid w:val="00A20B99"/>
    <w:rsid w:val="00A21156"/>
    <w:rsid w:val="00A228F1"/>
    <w:rsid w:val="00A22BB5"/>
    <w:rsid w:val="00A27D6E"/>
    <w:rsid w:val="00A3206D"/>
    <w:rsid w:val="00A33835"/>
    <w:rsid w:val="00A33A82"/>
    <w:rsid w:val="00A33C42"/>
    <w:rsid w:val="00A3525D"/>
    <w:rsid w:val="00A35464"/>
    <w:rsid w:val="00A3710A"/>
    <w:rsid w:val="00A41113"/>
    <w:rsid w:val="00A41A50"/>
    <w:rsid w:val="00A41EEF"/>
    <w:rsid w:val="00A42411"/>
    <w:rsid w:val="00A435AC"/>
    <w:rsid w:val="00A43DD0"/>
    <w:rsid w:val="00A43F23"/>
    <w:rsid w:val="00A46326"/>
    <w:rsid w:val="00A50F1D"/>
    <w:rsid w:val="00A53147"/>
    <w:rsid w:val="00A561DB"/>
    <w:rsid w:val="00A60634"/>
    <w:rsid w:val="00A6090A"/>
    <w:rsid w:val="00A60E92"/>
    <w:rsid w:val="00A633E7"/>
    <w:rsid w:val="00A634CC"/>
    <w:rsid w:val="00A642EE"/>
    <w:rsid w:val="00A64348"/>
    <w:rsid w:val="00A65CD5"/>
    <w:rsid w:val="00A6664F"/>
    <w:rsid w:val="00A701D4"/>
    <w:rsid w:val="00A71826"/>
    <w:rsid w:val="00A7254B"/>
    <w:rsid w:val="00A7332C"/>
    <w:rsid w:val="00A73FC5"/>
    <w:rsid w:val="00A7560F"/>
    <w:rsid w:val="00A75F9A"/>
    <w:rsid w:val="00A76907"/>
    <w:rsid w:val="00A76A8F"/>
    <w:rsid w:val="00A779A7"/>
    <w:rsid w:val="00A77F92"/>
    <w:rsid w:val="00A8207D"/>
    <w:rsid w:val="00A83C07"/>
    <w:rsid w:val="00A83C0B"/>
    <w:rsid w:val="00A83CD8"/>
    <w:rsid w:val="00A844F8"/>
    <w:rsid w:val="00A855BA"/>
    <w:rsid w:val="00A92C32"/>
    <w:rsid w:val="00A93445"/>
    <w:rsid w:val="00A936B2"/>
    <w:rsid w:val="00A9371B"/>
    <w:rsid w:val="00A94C0D"/>
    <w:rsid w:val="00A97501"/>
    <w:rsid w:val="00AA223F"/>
    <w:rsid w:val="00AA2FAE"/>
    <w:rsid w:val="00AA3AA4"/>
    <w:rsid w:val="00AB3BB5"/>
    <w:rsid w:val="00AB5669"/>
    <w:rsid w:val="00AC21B0"/>
    <w:rsid w:val="00AC223D"/>
    <w:rsid w:val="00AC2CA4"/>
    <w:rsid w:val="00AC35BC"/>
    <w:rsid w:val="00AC3610"/>
    <w:rsid w:val="00AC3664"/>
    <w:rsid w:val="00AC39B2"/>
    <w:rsid w:val="00AC74D5"/>
    <w:rsid w:val="00AD0FEF"/>
    <w:rsid w:val="00AD417E"/>
    <w:rsid w:val="00AD5162"/>
    <w:rsid w:val="00AD5AE8"/>
    <w:rsid w:val="00AD5F9B"/>
    <w:rsid w:val="00AD73A1"/>
    <w:rsid w:val="00AD75E1"/>
    <w:rsid w:val="00AE14BC"/>
    <w:rsid w:val="00AE2E46"/>
    <w:rsid w:val="00AE3A8D"/>
    <w:rsid w:val="00AE5C2B"/>
    <w:rsid w:val="00AE6498"/>
    <w:rsid w:val="00AE65E9"/>
    <w:rsid w:val="00AF079D"/>
    <w:rsid w:val="00AF096B"/>
    <w:rsid w:val="00AF3554"/>
    <w:rsid w:val="00AF3B2A"/>
    <w:rsid w:val="00AF402F"/>
    <w:rsid w:val="00AF49B4"/>
    <w:rsid w:val="00AF4BD9"/>
    <w:rsid w:val="00AF7313"/>
    <w:rsid w:val="00B00FC3"/>
    <w:rsid w:val="00B023A2"/>
    <w:rsid w:val="00B048C8"/>
    <w:rsid w:val="00B051FB"/>
    <w:rsid w:val="00B055BE"/>
    <w:rsid w:val="00B0597B"/>
    <w:rsid w:val="00B074A4"/>
    <w:rsid w:val="00B12CC2"/>
    <w:rsid w:val="00B12D4C"/>
    <w:rsid w:val="00B134B9"/>
    <w:rsid w:val="00B141DF"/>
    <w:rsid w:val="00B142C3"/>
    <w:rsid w:val="00B159FF"/>
    <w:rsid w:val="00B15B20"/>
    <w:rsid w:val="00B1640F"/>
    <w:rsid w:val="00B174B1"/>
    <w:rsid w:val="00B1784B"/>
    <w:rsid w:val="00B223CB"/>
    <w:rsid w:val="00B2405C"/>
    <w:rsid w:val="00B25245"/>
    <w:rsid w:val="00B25621"/>
    <w:rsid w:val="00B25D0A"/>
    <w:rsid w:val="00B261F3"/>
    <w:rsid w:val="00B26AFD"/>
    <w:rsid w:val="00B31EBA"/>
    <w:rsid w:val="00B3619C"/>
    <w:rsid w:val="00B418FE"/>
    <w:rsid w:val="00B41CAD"/>
    <w:rsid w:val="00B41D08"/>
    <w:rsid w:val="00B42600"/>
    <w:rsid w:val="00B4318D"/>
    <w:rsid w:val="00B4331F"/>
    <w:rsid w:val="00B4430D"/>
    <w:rsid w:val="00B502FE"/>
    <w:rsid w:val="00B5146B"/>
    <w:rsid w:val="00B51C0A"/>
    <w:rsid w:val="00B52EEA"/>
    <w:rsid w:val="00B52F06"/>
    <w:rsid w:val="00B57BE0"/>
    <w:rsid w:val="00B60187"/>
    <w:rsid w:val="00B6025D"/>
    <w:rsid w:val="00B60FC4"/>
    <w:rsid w:val="00B61F5F"/>
    <w:rsid w:val="00B62D4F"/>
    <w:rsid w:val="00B63BC7"/>
    <w:rsid w:val="00B642B0"/>
    <w:rsid w:val="00B649E8"/>
    <w:rsid w:val="00B66EA8"/>
    <w:rsid w:val="00B670C9"/>
    <w:rsid w:val="00B7065F"/>
    <w:rsid w:val="00B70EDA"/>
    <w:rsid w:val="00B70F23"/>
    <w:rsid w:val="00B71A81"/>
    <w:rsid w:val="00B72AE8"/>
    <w:rsid w:val="00B72BDE"/>
    <w:rsid w:val="00B73D17"/>
    <w:rsid w:val="00B74ADF"/>
    <w:rsid w:val="00B77DF6"/>
    <w:rsid w:val="00B806BC"/>
    <w:rsid w:val="00B8211B"/>
    <w:rsid w:val="00B861F1"/>
    <w:rsid w:val="00B864BB"/>
    <w:rsid w:val="00B867F4"/>
    <w:rsid w:val="00B87C7D"/>
    <w:rsid w:val="00B87FC7"/>
    <w:rsid w:val="00B92FB8"/>
    <w:rsid w:val="00B94F52"/>
    <w:rsid w:val="00B95823"/>
    <w:rsid w:val="00B96860"/>
    <w:rsid w:val="00BA0286"/>
    <w:rsid w:val="00BA256C"/>
    <w:rsid w:val="00BA2FA5"/>
    <w:rsid w:val="00BA51A4"/>
    <w:rsid w:val="00BA5FC6"/>
    <w:rsid w:val="00BB1BA8"/>
    <w:rsid w:val="00BB30BE"/>
    <w:rsid w:val="00BB386B"/>
    <w:rsid w:val="00BB5694"/>
    <w:rsid w:val="00BC0B2B"/>
    <w:rsid w:val="00BC21EE"/>
    <w:rsid w:val="00BC29EE"/>
    <w:rsid w:val="00BC2C08"/>
    <w:rsid w:val="00BC2E92"/>
    <w:rsid w:val="00BC444D"/>
    <w:rsid w:val="00BC5042"/>
    <w:rsid w:val="00BC5EA6"/>
    <w:rsid w:val="00BC604F"/>
    <w:rsid w:val="00BC63EC"/>
    <w:rsid w:val="00BC6BF0"/>
    <w:rsid w:val="00BC735A"/>
    <w:rsid w:val="00BC761A"/>
    <w:rsid w:val="00BC77DE"/>
    <w:rsid w:val="00BD0F55"/>
    <w:rsid w:val="00BD10D2"/>
    <w:rsid w:val="00BE28EF"/>
    <w:rsid w:val="00BE31EE"/>
    <w:rsid w:val="00BE3308"/>
    <w:rsid w:val="00BE428C"/>
    <w:rsid w:val="00BE5F2E"/>
    <w:rsid w:val="00BE780F"/>
    <w:rsid w:val="00BF0BCA"/>
    <w:rsid w:val="00BF0E69"/>
    <w:rsid w:val="00BF193C"/>
    <w:rsid w:val="00BF1B2E"/>
    <w:rsid w:val="00BF1B4C"/>
    <w:rsid w:val="00BF2332"/>
    <w:rsid w:val="00BF64FB"/>
    <w:rsid w:val="00BF65EE"/>
    <w:rsid w:val="00BF6600"/>
    <w:rsid w:val="00BF663C"/>
    <w:rsid w:val="00C005E0"/>
    <w:rsid w:val="00C021E3"/>
    <w:rsid w:val="00C02F63"/>
    <w:rsid w:val="00C05AD5"/>
    <w:rsid w:val="00C07693"/>
    <w:rsid w:val="00C10B5B"/>
    <w:rsid w:val="00C11B99"/>
    <w:rsid w:val="00C11F2C"/>
    <w:rsid w:val="00C12A13"/>
    <w:rsid w:val="00C13AB9"/>
    <w:rsid w:val="00C144B6"/>
    <w:rsid w:val="00C15427"/>
    <w:rsid w:val="00C17BDA"/>
    <w:rsid w:val="00C17F4A"/>
    <w:rsid w:val="00C20745"/>
    <w:rsid w:val="00C226D0"/>
    <w:rsid w:val="00C30F10"/>
    <w:rsid w:val="00C3343D"/>
    <w:rsid w:val="00C35BBD"/>
    <w:rsid w:val="00C37E46"/>
    <w:rsid w:val="00C37E98"/>
    <w:rsid w:val="00C400C2"/>
    <w:rsid w:val="00C42810"/>
    <w:rsid w:val="00C43D41"/>
    <w:rsid w:val="00C44C2B"/>
    <w:rsid w:val="00C44E0C"/>
    <w:rsid w:val="00C452FA"/>
    <w:rsid w:val="00C457DA"/>
    <w:rsid w:val="00C47A4F"/>
    <w:rsid w:val="00C502B7"/>
    <w:rsid w:val="00C52E2E"/>
    <w:rsid w:val="00C5548E"/>
    <w:rsid w:val="00C56F5A"/>
    <w:rsid w:val="00C579EA"/>
    <w:rsid w:val="00C61C03"/>
    <w:rsid w:val="00C61C54"/>
    <w:rsid w:val="00C65545"/>
    <w:rsid w:val="00C663C8"/>
    <w:rsid w:val="00C66A44"/>
    <w:rsid w:val="00C70AE5"/>
    <w:rsid w:val="00C71FE5"/>
    <w:rsid w:val="00C7600E"/>
    <w:rsid w:val="00C76081"/>
    <w:rsid w:val="00C76A50"/>
    <w:rsid w:val="00C76FD9"/>
    <w:rsid w:val="00C800EA"/>
    <w:rsid w:val="00C8012D"/>
    <w:rsid w:val="00C831B0"/>
    <w:rsid w:val="00C8601F"/>
    <w:rsid w:val="00C86708"/>
    <w:rsid w:val="00C90DA2"/>
    <w:rsid w:val="00C90EAB"/>
    <w:rsid w:val="00C916B3"/>
    <w:rsid w:val="00C91A0E"/>
    <w:rsid w:val="00C92EEA"/>
    <w:rsid w:val="00C93897"/>
    <w:rsid w:val="00C9726B"/>
    <w:rsid w:val="00C97B2E"/>
    <w:rsid w:val="00CA0D36"/>
    <w:rsid w:val="00CA4EE5"/>
    <w:rsid w:val="00CA5B76"/>
    <w:rsid w:val="00CA5BAA"/>
    <w:rsid w:val="00CA68EB"/>
    <w:rsid w:val="00CA6EEA"/>
    <w:rsid w:val="00CB1B6C"/>
    <w:rsid w:val="00CB4697"/>
    <w:rsid w:val="00CB4D8B"/>
    <w:rsid w:val="00CB559C"/>
    <w:rsid w:val="00CB65B1"/>
    <w:rsid w:val="00CB79F8"/>
    <w:rsid w:val="00CB7E27"/>
    <w:rsid w:val="00CC4B23"/>
    <w:rsid w:val="00CC69E5"/>
    <w:rsid w:val="00CC70AD"/>
    <w:rsid w:val="00CD18F7"/>
    <w:rsid w:val="00CD2409"/>
    <w:rsid w:val="00CD3832"/>
    <w:rsid w:val="00CD3BF2"/>
    <w:rsid w:val="00CD77B2"/>
    <w:rsid w:val="00CE0926"/>
    <w:rsid w:val="00CE0B18"/>
    <w:rsid w:val="00CE0BA1"/>
    <w:rsid w:val="00CE24AF"/>
    <w:rsid w:val="00CE4C19"/>
    <w:rsid w:val="00CF1BEF"/>
    <w:rsid w:val="00CF20BE"/>
    <w:rsid w:val="00CF2394"/>
    <w:rsid w:val="00CF28B1"/>
    <w:rsid w:val="00CF7588"/>
    <w:rsid w:val="00CF7C6A"/>
    <w:rsid w:val="00D012F6"/>
    <w:rsid w:val="00D02A5E"/>
    <w:rsid w:val="00D02C73"/>
    <w:rsid w:val="00D035FA"/>
    <w:rsid w:val="00D046A6"/>
    <w:rsid w:val="00D04C17"/>
    <w:rsid w:val="00D05A5D"/>
    <w:rsid w:val="00D071DA"/>
    <w:rsid w:val="00D12B73"/>
    <w:rsid w:val="00D13A95"/>
    <w:rsid w:val="00D13E17"/>
    <w:rsid w:val="00D1685C"/>
    <w:rsid w:val="00D17D79"/>
    <w:rsid w:val="00D20566"/>
    <w:rsid w:val="00D221C8"/>
    <w:rsid w:val="00D22236"/>
    <w:rsid w:val="00D2350C"/>
    <w:rsid w:val="00D2413B"/>
    <w:rsid w:val="00D24A77"/>
    <w:rsid w:val="00D2663D"/>
    <w:rsid w:val="00D26AB0"/>
    <w:rsid w:val="00D276F4"/>
    <w:rsid w:val="00D311EB"/>
    <w:rsid w:val="00D3226A"/>
    <w:rsid w:val="00D3290A"/>
    <w:rsid w:val="00D414FA"/>
    <w:rsid w:val="00D42DF3"/>
    <w:rsid w:val="00D43841"/>
    <w:rsid w:val="00D43A43"/>
    <w:rsid w:val="00D45071"/>
    <w:rsid w:val="00D45DF6"/>
    <w:rsid w:val="00D479A0"/>
    <w:rsid w:val="00D47CCB"/>
    <w:rsid w:val="00D5024F"/>
    <w:rsid w:val="00D50473"/>
    <w:rsid w:val="00D51788"/>
    <w:rsid w:val="00D528EC"/>
    <w:rsid w:val="00D535D6"/>
    <w:rsid w:val="00D545C3"/>
    <w:rsid w:val="00D54C33"/>
    <w:rsid w:val="00D55269"/>
    <w:rsid w:val="00D60108"/>
    <w:rsid w:val="00D605F3"/>
    <w:rsid w:val="00D61218"/>
    <w:rsid w:val="00D624D0"/>
    <w:rsid w:val="00D70322"/>
    <w:rsid w:val="00D70B2E"/>
    <w:rsid w:val="00D72686"/>
    <w:rsid w:val="00D72D67"/>
    <w:rsid w:val="00D73589"/>
    <w:rsid w:val="00D7417B"/>
    <w:rsid w:val="00D741E7"/>
    <w:rsid w:val="00D7596A"/>
    <w:rsid w:val="00D76C72"/>
    <w:rsid w:val="00D7765B"/>
    <w:rsid w:val="00D77D87"/>
    <w:rsid w:val="00D805C5"/>
    <w:rsid w:val="00D82704"/>
    <w:rsid w:val="00D82D0A"/>
    <w:rsid w:val="00D837EE"/>
    <w:rsid w:val="00D83D85"/>
    <w:rsid w:val="00D85490"/>
    <w:rsid w:val="00D87286"/>
    <w:rsid w:val="00D878C4"/>
    <w:rsid w:val="00D87FE6"/>
    <w:rsid w:val="00D900A5"/>
    <w:rsid w:val="00D90254"/>
    <w:rsid w:val="00D91FA6"/>
    <w:rsid w:val="00D93FDE"/>
    <w:rsid w:val="00D975DD"/>
    <w:rsid w:val="00DA018D"/>
    <w:rsid w:val="00DA085E"/>
    <w:rsid w:val="00DA0F36"/>
    <w:rsid w:val="00DA11D5"/>
    <w:rsid w:val="00DA27E4"/>
    <w:rsid w:val="00DA2D8F"/>
    <w:rsid w:val="00DA4374"/>
    <w:rsid w:val="00DA4A8F"/>
    <w:rsid w:val="00DA4E00"/>
    <w:rsid w:val="00DA71E8"/>
    <w:rsid w:val="00DB1686"/>
    <w:rsid w:val="00DB2471"/>
    <w:rsid w:val="00DB25F9"/>
    <w:rsid w:val="00DB7AB4"/>
    <w:rsid w:val="00DC1C5B"/>
    <w:rsid w:val="00DC533C"/>
    <w:rsid w:val="00DC751B"/>
    <w:rsid w:val="00DC7C55"/>
    <w:rsid w:val="00DD16E6"/>
    <w:rsid w:val="00DD18ED"/>
    <w:rsid w:val="00DD1AB1"/>
    <w:rsid w:val="00DD1D7A"/>
    <w:rsid w:val="00DD5A16"/>
    <w:rsid w:val="00DD5B99"/>
    <w:rsid w:val="00DE025C"/>
    <w:rsid w:val="00DE133E"/>
    <w:rsid w:val="00DE262B"/>
    <w:rsid w:val="00DE2C66"/>
    <w:rsid w:val="00DE3EA8"/>
    <w:rsid w:val="00DE691F"/>
    <w:rsid w:val="00DE7024"/>
    <w:rsid w:val="00DE7687"/>
    <w:rsid w:val="00DF1004"/>
    <w:rsid w:val="00DF1A21"/>
    <w:rsid w:val="00DF1DB1"/>
    <w:rsid w:val="00DF44E7"/>
    <w:rsid w:val="00DF5725"/>
    <w:rsid w:val="00DF5C26"/>
    <w:rsid w:val="00DF7D0A"/>
    <w:rsid w:val="00E00CEC"/>
    <w:rsid w:val="00E00E71"/>
    <w:rsid w:val="00E0137D"/>
    <w:rsid w:val="00E0186D"/>
    <w:rsid w:val="00E040DB"/>
    <w:rsid w:val="00E05894"/>
    <w:rsid w:val="00E078D8"/>
    <w:rsid w:val="00E07B1B"/>
    <w:rsid w:val="00E07E77"/>
    <w:rsid w:val="00E119EA"/>
    <w:rsid w:val="00E13FCC"/>
    <w:rsid w:val="00E142C1"/>
    <w:rsid w:val="00E14879"/>
    <w:rsid w:val="00E14BA7"/>
    <w:rsid w:val="00E1676A"/>
    <w:rsid w:val="00E1695D"/>
    <w:rsid w:val="00E1767B"/>
    <w:rsid w:val="00E17D72"/>
    <w:rsid w:val="00E221DD"/>
    <w:rsid w:val="00E22D07"/>
    <w:rsid w:val="00E22D55"/>
    <w:rsid w:val="00E235AA"/>
    <w:rsid w:val="00E23E1E"/>
    <w:rsid w:val="00E26107"/>
    <w:rsid w:val="00E26735"/>
    <w:rsid w:val="00E2727F"/>
    <w:rsid w:val="00E32818"/>
    <w:rsid w:val="00E33083"/>
    <w:rsid w:val="00E33410"/>
    <w:rsid w:val="00E34430"/>
    <w:rsid w:val="00E347B4"/>
    <w:rsid w:val="00E3555E"/>
    <w:rsid w:val="00E372BD"/>
    <w:rsid w:val="00E37529"/>
    <w:rsid w:val="00E40F35"/>
    <w:rsid w:val="00E42915"/>
    <w:rsid w:val="00E432B0"/>
    <w:rsid w:val="00E44AD4"/>
    <w:rsid w:val="00E44C2D"/>
    <w:rsid w:val="00E44EC4"/>
    <w:rsid w:val="00E44EEB"/>
    <w:rsid w:val="00E45E2B"/>
    <w:rsid w:val="00E469E8"/>
    <w:rsid w:val="00E46C83"/>
    <w:rsid w:val="00E46DD6"/>
    <w:rsid w:val="00E50856"/>
    <w:rsid w:val="00E54548"/>
    <w:rsid w:val="00E548FC"/>
    <w:rsid w:val="00E55D1D"/>
    <w:rsid w:val="00E5684A"/>
    <w:rsid w:val="00E608CB"/>
    <w:rsid w:val="00E61809"/>
    <w:rsid w:val="00E6351B"/>
    <w:rsid w:val="00E639CE"/>
    <w:rsid w:val="00E64816"/>
    <w:rsid w:val="00E65513"/>
    <w:rsid w:val="00E662D5"/>
    <w:rsid w:val="00E67163"/>
    <w:rsid w:val="00E67EFD"/>
    <w:rsid w:val="00E70469"/>
    <w:rsid w:val="00E70537"/>
    <w:rsid w:val="00E728B8"/>
    <w:rsid w:val="00E7471C"/>
    <w:rsid w:val="00E747F4"/>
    <w:rsid w:val="00E75438"/>
    <w:rsid w:val="00E75A4B"/>
    <w:rsid w:val="00E819BB"/>
    <w:rsid w:val="00E8287A"/>
    <w:rsid w:val="00E844AB"/>
    <w:rsid w:val="00E84776"/>
    <w:rsid w:val="00E86399"/>
    <w:rsid w:val="00E863F7"/>
    <w:rsid w:val="00E91F18"/>
    <w:rsid w:val="00E9368A"/>
    <w:rsid w:val="00E9442D"/>
    <w:rsid w:val="00E9553E"/>
    <w:rsid w:val="00E97120"/>
    <w:rsid w:val="00E975CD"/>
    <w:rsid w:val="00E97930"/>
    <w:rsid w:val="00EA1312"/>
    <w:rsid w:val="00EA4DCF"/>
    <w:rsid w:val="00EA550D"/>
    <w:rsid w:val="00EA5BC6"/>
    <w:rsid w:val="00EB078F"/>
    <w:rsid w:val="00EB2FFD"/>
    <w:rsid w:val="00EB3607"/>
    <w:rsid w:val="00EB580D"/>
    <w:rsid w:val="00EB6970"/>
    <w:rsid w:val="00EC0F94"/>
    <w:rsid w:val="00EC2483"/>
    <w:rsid w:val="00EC278E"/>
    <w:rsid w:val="00EC2DF5"/>
    <w:rsid w:val="00EC3E84"/>
    <w:rsid w:val="00EC3F1C"/>
    <w:rsid w:val="00EC428B"/>
    <w:rsid w:val="00EC4A2D"/>
    <w:rsid w:val="00EC58A3"/>
    <w:rsid w:val="00EC724B"/>
    <w:rsid w:val="00ED0707"/>
    <w:rsid w:val="00ED0EDA"/>
    <w:rsid w:val="00ED2D3E"/>
    <w:rsid w:val="00ED37CE"/>
    <w:rsid w:val="00ED4B76"/>
    <w:rsid w:val="00ED743A"/>
    <w:rsid w:val="00ED771D"/>
    <w:rsid w:val="00EE1622"/>
    <w:rsid w:val="00EE1AAA"/>
    <w:rsid w:val="00EE1D74"/>
    <w:rsid w:val="00EE1F26"/>
    <w:rsid w:val="00EE3C0D"/>
    <w:rsid w:val="00EE486F"/>
    <w:rsid w:val="00EE5611"/>
    <w:rsid w:val="00EE6255"/>
    <w:rsid w:val="00EE6577"/>
    <w:rsid w:val="00EE6D4F"/>
    <w:rsid w:val="00EE7AB6"/>
    <w:rsid w:val="00EF21B3"/>
    <w:rsid w:val="00EF3417"/>
    <w:rsid w:val="00EF5C6C"/>
    <w:rsid w:val="00EF6720"/>
    <w:rsid w:val="00EF71DE"/>
    <w:rsid w:val="00EF7D6D"/>
    <w:rsid w:val="00F00040"/>
    <w:rsid w:val="00F04002"/>
    <w:rsid w:val="00F04432"/>
    <w:rsid w:val="00F052C3"/>
    <w:rsid w:val="00F05B36"/>
    <w:rsid w:val="00F060E9"/>
    <w:rsid w:val="00F07A77"/>
    <w:rsid w:val="00F07D7E"/>
    <w:rsid w:val="00F11FDA"/>
    <w:rsid w:val="00F12378"/>
    <w:rsid w:val="00F12CEE"/>
    <w:rsid w:val="00F15891"/>
    <w:rsid w:val="00F16200"/>
    <w:rsid w:val="00F175FC"/>
    <w:rsid w:val="00F1762F"/>
    <w:rsid w:val="00F2088F"/>
    <w:rsid w:val="00F224C8"/>
    <w:rsid w:val="00F23156"/>
    <w:rsid w:val="00F249FC"/>
    <w:rsid w:val="00F259DE"/>
    <w:rsid w:val="00F26EED"/>
    <w:rsid w:val="00F33F56"/>
    <w:rsid w:val="00F35D87"/>
    <w:rsid w:val="00F40313"/>
    <w:rsid w:val="00F4095D"/>
    <w:rsid w:val="00F409F2"/>
    <w:rsid w:val="00F40D57"/>
    <w:rsid w:val="00F41B3B"/>
    <w:rsid w:val="00F44E71"/>
    <w:rsid w:val="00F4603A"/>
    <w:rsid w:val="00F47B02"/>
    <w:rsid w:val="00F505C6"/>
    <w:rsid w:val="00F50B34"/>
    <w:rsid w:val="00F5306A"/>
    <w:rsid w:val="00F54ED5"/>
    <w:rsid w:val="00F55636"/>
    <w:rsid w:val="00F55E79"/>
    <w:rsid w:val="00F5734F"/>
    <w:rsid w:val="00F5797E"/>
    <w:rsid w:val="00F63267"/>
    <w:rsid w:val="00F658B5"/>
    <w:rsid w:val="00F66320"/>
    <w:rsid w:val="00F66404"/>
    <w:rsid w:val="00F66EFB"/>
    <w:rsid w:val="00F675E0"/>
    <w:rsid w:val="00F71C98"/>
    <w:rsid w:val="00F72027"/>
    <w:rsid w:val="00F7245B"/>
    <w:rsid w:val="00F742B4"/>
    <w:rsid w:val="00F74C11"/>
    <w:rsid w:val="00F75BB8"/>
    <w:rsid w:val="00F7638C"/>
    <w:rsid w:val="00F771AD"/>
    <w:rsid w:val="00F772F3"/>
    <w:rsid w:val="00F8142E"/>
    <w:rsid w:val="00F81A29"/>
    <w:rsid w:val="00F81BC1"/>
    <w:rsid w:val="00F84346"/>
    <w:rsid w:val="00F85BAA"/>
    <w:rsid w:val="00F86A09"/>
    <w:rsid w:val="00F875EB"/>
    <w:rsid w:val="00F87B84"/>
    <w:rsid w:val="00F90437"/>
    <w:rsid w:val="00F9139A"/>
    <w:rsid w:val="00F91FCC"/>
    <w:rsid w:val="00F9214C"/>
    <w:rsid w:val="00F92277"/>
    <w:rsid w:val="00F94A41"/>
    <w:rsid w:val="00F94DED"/>
    <w:rsid w:val="00F95544"/>
    <w:rsid w:val="00F96A29"/>
    <w:rsid w:val="00FA0932"/>
    <w:rsid w:val="00FA216C"/>
    <w:rsid w:val="00FA32AC"/>
    <w:rsid w:val="00FA3799"/>
    <w:rsid w:val="00FA424D"/>
    <w:rsid w:val="00FA79A4"/>
    <w:rsid w:val="00FA7EC5"/>
    <w:rsid w:val="00FB0B53"/>
    <w:rsid w:val="00FB2B55"/>
    <w:rsid w:val="00FB3A49"/>
    <w:rsid w:val="00FB52BF"/>
    <w:rsid w:val="00FB7E81"/>
    <w:rsid w:val="00FC0FE5"/>
    <w:rsid w:val="00FC1D75"/>
    <w:rsid w:val="00FC272A"/>
    <w:rsid w:val="00FC70D9"/>
    <w:rsid w:val="00FC7C32"/>
    <w:rsid w:val="00FD1D31"/>
    <w:rsid w:val="00FD1E51"/>
    <w:rsid w:val="00FD235B"/>
    <w:rsid w:val="00FD4396"/>
    <w:rsid w:val="00FD63E7"/>
    <w:rsid w:val="00FD754D"/>
    <w:rsid w:val="00FD7EB1"/>
    <w:rsid w:val="00FE342D"/>
    <w:rsid w:val="00FE4912"/>
    <w:rsid w:val="00FE4B45"/>
    <w:rsid w:val="00FE756E"/>
    <w:rsid w:val="00FE7AF3"/>
    <w:rsid w:val="00FF00DC"/>
    <w:rsid w:val="00FF1BEC"/>
    <w:rsid w:val="00FF2D0F"/>
    <w:rsid w:val="00FF4601"/>
    <w:rsid w:val="00FF4738"/>
    <w:rsid w:val="00FF5C88"/>
    <w:rsid w:val="00FF6159"/>
    <w:rsid w:val="00FF63FB"/>
    <w:rsid w:val="00FF7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D3FF7"/>
  <w15:docId w15:val="{1152BDB2-5C55-4A79-BB66-AAC1435FA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E90"/>
    <w:pPr>
      <w:numPr>
        <w:ilvl w:val="4"/>
        <w:numId w:val="5"/>
      </w:numPr>
      <w:spacing w:after="160"/>
      <w:ind w:left="360"/>
      <w:jc w:val="both"/>
    </w:pPr>
    <w:rPr>
      <w:rFonts w:ascii="Century Gothic" w:hAnsi="Century Gothic"/>
      <w:color w:val="4B4F54"/>
      <w:sz w:val="20"/>
    </w:rPr>
  </w:style>
  <w:style w:type="paragraph" w:styleId="Heading1">
    <w:name w:val="heading 1"/>
    <w:basedOn w:val="DocumentTitle"/>
    <w:next w:val="Normal"/>
    <w:link w:val="Heading1Char"/>
    <w:uiPriority w:val="9"/>
    <w:qFormat/>
    <w:rsid w:val="00087373"/>
    <w:pPr>
      <w:numPr>
        <w:ilvl w:val="0"/>
        <w:numId w:val="0"/>
      </w:numPr>
      <w:outlineLvl w:val="0"/>
    </w:pPr>
  </w:style>
  <w:style w:type="paragraph" w:styleId="Heading2">
    <w:name w:val="heading 2"/>
    <w:basedOn w:val="Heading1"/>
    <w:next w:val="Normal"/>
    <w:link w:val="Heading2Char"/>
    <w:uiPriority w:val="9"/>
    <w:unhideWhenUsed/>
    <w:qFormat/>
    <w:rsid w:val="00087373"/>
    <w:pPr>
      <w:keepNext/>
      <w:keepLines/>
      <w:numPr>
        <w:ilvl w:val="2"/>
      </w:numPr>
      <w:shd w:val="clear" w:color="auto" w:fill="4B4F54"/>
      <w:tabs>
        <w:tab w:val="clear" w:pos="4680"/>
        <w:tab w:val="clear" w:pos="9360"/>
      </w:tabs>
      <w:spacing w:after="160"/>
      <w:outlineLvl w:val="1"/>
    </w:pPr>
    <w:rPr>
      <w:rFonts w:eastAsiaTheme="majorEastAsia" w:cstheme="majorBidi"/>
      <w:b/>
      <w:bCs/>
      <w:color w:val="FFFFFF" w:themeColor="background1"/>
      <w:sz w:val="22"/>
      <w:szCs w:val="28"/>
    </w:rPr>
  </w:style>
  <w:style w:type="paragraph" w:styleId="Heading3">
    <w:name w:val="heading 3"/>
    <w:basedOn w:val="Heading2"/>
    <w:next w:val="Normal"/>
    <w:link w:val="Heading3Char"/>
    <w:uiPriority w:val="9"/>
    <w:unhideWhenUsed/>
    <w:qFormat/>
    <w:rsid w:val="00087373"/>
    <w:pPr>
      <w:numPr>
        <w:ilvl w:val="3"/>
      </w:numPr>
      <w:shd w:val="clear" w:color="auto" w:fill="auto"/>
      <w:spacing w:after="0"/>
      <w:outlineLvl w:val="2"/>
    </w:pPr>
    <w:rPr>
      <w:caps w:val="0"/>
      <w:color w:val="4B4F54"/>
      <w:sz w:val="20"/>
    </w:rPr>
  </w:style>
  <w:style w:type="paragraph" w:styleId="Heading4">
    <w:name w:val="heading 4"/>
    <w:basedOn w:val="Normal"/>
    <w:next w:val="Normal"/>
    <w:link w:val="Heading4Char"/>
    <w:uiPriority w:val="9"/>
    <w:unhideWhenUsed/>
    <w:qFormat/>
    <w:rsid w:val="006D00E3"/>
    <w:pPr>
      <w:outlineLvl w:val="3"/>
    </w:pPr>
  </w:style>
  <w:style w:type="paragraph" w:styleId="Heading5">
    <w:name w:val="heading 5"/>
    <w:basedOn w:val="Normal"/>
    <w:next w:val="Normal"/>
    <w:link w:val="Heading5Char"/>
    <w:uiPriority w:val="9"/>
    <w:semiHidden/>
    <w:unhideWhenUsed/>
    <w:rsid w:val="0061074D"/>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1074D"/>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1074D"/>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1074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1074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373"/>
    <w:rPr>
      <w:rFonts w:ascii="Century Gothic" w:hAnsi="Century Gothic"/>
      <w:caps/>
      <w:color w:val="4B4F54"/>
      <w:sz w:val="36"/>
      <w:szCs w:val="36"/>
    </w:rPr>
  </w:style>
  <w:style w:type="paragraph" w:customStyle="1" w:styleId="Note">
    <w:name w:val="Note"/>
    <w:basedOn w:val="Normal"/>
    <w:link w:val="NoteChar"/>
    <w:qFormat/>
    <w:rsid w:val="00854A87"/>
    <w:pPr>
      <w:numPr>
        <w:ilvl w:val="1"/>
      </w:numPr>
      <w:spacing w:after="0"/>
    </w:pPr>
    <w:rPr>
      <w:i/>
    </w:rPr>
  </w:style>
  <w:style w:type="paragraph" w:styleId="Header">
    <w:name w:val="header"/>
    <w:basedOn w:val="Normal"/>
    <w:link w:val="HeaderChar"/>
    <w:uiPriority w:val="99"/>
    <w:unhideWhenUsed/>
    <w:rsid w:val="007C3604"/>
    <w:pPr>
      <w:tabs>
        <w:tab w:val="center" w:pos="4680"/>
        <w:tab w:val="right" w:pos="9360"/>
      </w:tabs>
      <w:spacing w:after="0" w:line="240" w:lineRule="auto"/>
    </w:pPr>
  </w:style>
  <w:style w:type="character" w:customStyle="1" w:styleId="NoteChar">
    <w:name w:val="Note Char"/>
    <w:basedOn w:val="DefaultParagraphFont"/>
    <w:link w:val="Note"/>
    <w:rsid w:val="00854A87"/>
    <w:rPr>
      <w:rFonts w:ascii="Century Gothic" w:hAnsi="Century Gothic"/>
      <w:i/>
      <w:color w:val="4B4F54"/>
      <w:sz w:val="20"/>
    </w:rPr>
  </w:style>
  <w:style w:type="character" w:customStyle="1" w:styleId="HeaderChar">
    <w:name w:val="Header Char"/>
    <w:basedOn w:val="DefaultParagraphFont"/>
    <w:link w:val="Header"/>
    <w:uiPriority w:val="99"/>
    <w:rsid w:val="007C3604"/>
    <w:rPr>
      <w:rFonts w:ascii="Century Gothic" w:hAnsi="Century Gothic"/>
      <w:color w:val="4B4F54"/>
      <w:sz w:val="20"/>
    </w:rPr>
  </w:style>
  <w:style w:type="paragraph" w:styleId="Footer">
    <w:name w:val="footer"/>
    <w:basedOn w:val="Normal"/>
    <w:link w:val="FooterChar"/>
    <w:uiPriority w:val="99"/>
    <w:unhideWhenUsed/>
    <w:rsid w:val="007C36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604"/>
    <w:rPr>
      <w:rFonts w:ascii="Century Gothic" w:hAnsi="Century Gothic"/>
      <w:color w:val="4B4F54"/>
      <w:sz w:val="20"/>
    </w:rPr>
  </w:style>
  <w:style w:type="paragraph" w:styleId="BalloonText">
    <w:name w:val="Balloon Text"/>
    <w:basedOn w:val="Normal"/>
    <w:link w:val="BalloonTextChar"/>
    <w:uiPriority w:val="99"/>
    <w:semiHidden/>
    <w:unhideWhenUsed/>
    <w:rsid w:val="007C36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3604"/>
    <w:rPr>
      <w:rFonts w:ascii="Tahoma" w:hAnsi="Tahoma" w:cs="Tahoma"/>
      <w:color w:val="4B4F54"/>
      <w:sz w:val="16"/>
      <w:szCs w:val="16"/>
    </w:rPr>
  </w:style>
  <w:style w:type="paragraph" w:customStyle="1" w:styleId="DocumentTitle">
    <w:name w:val="Document Title"/>
    <w:basedOn w:val="Header"/>
    <w:link w:val="DocumentTitleChar"/>
    <w:qFormat/>
    <w:rsid w:val="00F40D57"/>
    <w:rPr>
      <w:caps/>
      <w:sz w:val="36"/>
      <w:szCs w:val="36"/>
    </w:rPr>
  </w:style>
  <w:style w:type="paragraph" w:customStyle="1" w:styleId="DocumentFooter">
    <w:name w:val="Document Footer"/>
    <w:basedOn w:val="Footer"/>
    <w:link w:val="DocumentFooterChar"/>
    <w:qFormat/>
    <w:rsid w:val="007C3604"/>
    <w:pPr>
      <w:jc w:val="center"/>
    </w:pPr>
  </w:style>
  <w:style w:type="character" w:customStyle="1" w:styleId="DocumentTitleChar">
    <w:name w:val="Document Title Char"/>
    <w:basedOn w:val="HeaderChar"/>
    <w:link w:val="DocumentTitle"/>
    <w:rsid w:val="00F40D57"/>
    <w:rPr>
      <w:rFonts w:ascii="Century Gothic" w:hAnsi="Century Gothic"/>
      <w:caps/>
      <w:color w:val="4B4F54"/>
      <w:sz w:val="36"/>
      <w:szCs w:val="36"/>
    </w:rPr>
  </w:style>
  <w:style w:type="character" w:customStyle="1" w:styleId="DocumentFooterChar">
    <w:name w:val="Document Footer Char"/>
    <w:basedOn w:val="FooterChar"/>
    <w:link w:val="DocumentFooter"/>
    <w:rsid w:val="007C3604"/>
    <w:rPr>
      <w:rFonts w:ascii="Century Gothic" w:hAnsi="Century Gothic"/>
      <w:color w:val="4B4F54"/>
      <w:sz w:val="20"/>
    </w:rPr>
  </w:style>
  <w:style w:type="paragraph" w:styleId="Revision">
    <w:name w:val="Revision"/>
    <w:hidden/>
    <w:uiPriority w:val="99"/>
    <w:semiHidden/>
    <w:rsid w:val="00884C22"/>
    <w:pPr>
      <w:spacing w:after="0" w:line="240" w:lineRule="auto"/>
    </w:pPr>
    <w:rPr>
      <w:rFonts w:ascii="Century Gothic" w:hAnsi="Century Gothic"/>
      <w:color w:val="4B4F54"/>
      <w:sz w:val="20"/>
    </w:rPr>
  </w:style>
  <w:style w:type="character" w:styleId="Strong">
    <w:name w:val="Strong"/>
    <w:basedOn w:val="DefaultParagraphFont"/>
    <w:uiPriority w:val="22"/>
    <w:qFormat/>
    <w:rsid w:val="00DF1004"/>
    <w:rPr>
      <w:b/>
      <w:bCs/>
    </w:rPr>
  </w:style>
  <w:style w:type="character" w:customStyle="1" w:styleId="Heading2Char">
    <w:name w:val="Heading 2 Char"/>
    <w:basedOn w:val="DefaultParagraphFont"/>
    <w:link w:val="Heading2"/>
    <w:uiPriority w:val="9"/>
    <w:rsid w:val="00087373"/>
    <w:rPr>
      <w:rFonts w:ascii="Century Gothic" w:eastAsiaTheme="majorEastAsia" w:hAnsi="Century Gothic" w:cstheme="majorBidi"/>
      <w:b/>
      <w:bCs/>
      <w:caps/>
      <w:color w:val="FFFFFF" w:themeColor="background1"/>
      <w:szCs w:val="28"/>
      <w:shd w:val="clear" w:color="auto" w:fill="4B4F54"/>
    </w:rPr>
  </w:style>
  <w:style w:type="paragraph" w:styleId="ListParagraph">
    <w:name w:val="List Paragraph"/>
    <w:basedOn w:val="Normal"/>
    <w:uiPriority w:val="34"/>
    <w:qFormat/>
    <w:rsid w:val="00666B97"/>
    <w:pPr>
      <w:ind w:left="720"/>
      <w:contextualSpacing/>
    </w:pPr>
  </w:style>
  <w:style w:type="table" w:styleId="TableGrid">
    <w:name w:val="Table Grid"/>
    <w:basedOn w:val="TableNormal"/>
    <w:uiPriority w:val="59"/>
    <w:rsid w:val="00CA6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link w:val="TableChar"/>
    <w:qFormat/>
    <w:rsid w:val="00CA68EB"/>
    <w:pPr>
      <w:spacing w:after="0" w:line="240" w:lineRule="auto"/>
    </w:pPr>
  </w:style>
  <w:style w:type="character" w:customStyle="1" w:styleId="TableChar">
    <w:name w:val="Table Char"/>
    <w:basedOn w:val="DefaultParagraphFont"/>
    <w:link w:val="Table"/>
    <w:rsid w:val="00CA68EB"/>
    <w:rPr>
      <w:rFonts w:ascii="Century Gothic" w:hAnsi="Century Gothic"/>
      <w:color w:val="4B4F54"/>
      <w:sz w:val="20"/>
    </w:rPr>
  </w:style>
  <w:style w:type="paragraph" w:styleId="Caption">
    <w:name w:val="caption"/>
    <w:basedOn w:val="Normal"/>
    <w:next w:val="Normal"/>
    <w:uiPriority w:val="35"/>
    <w:unhideWhenUsed/>
    <w:qFormat/>
    <w:rsid w:val="00540A6B"/>
    <w:pPr>
      <w:keepNext/>
      <w:spacing w:after="200" w:line="240" w:lineRule="auto"/>
      <w:jc w:val="center"/>
    </w:pPr>
    <w:rPr>
      <w:i/>
    </w:rPr>
  </w:style>
  <w:style w:type="paragraph" w:styleId="PlainText">
    <w:name w:val="Plain Text"/>
    <w:basedOn w:val="Normal"/>
    <w:link w:val="PlainTextChar"/>
    <w:uiPriority w:val="99"/>
    <w:semiHidden/>
    <w:unhideWhenUsed/>
    <w:rsid w:val="0069394E"/>
    <w:pPr>
      <w:spacing w:after="0" w:line="240" w:lineRule="auto"/>
      <w:jc w:val="left"/>
    </w:pPr>
    <w:rPr>
      <w:rFonts w:ascii="Courier New" w:eastAsia="Times New Roman" w:hAnsi="Courier New" w:cs="Times New Roman"/>
      <w:color w:val="auto"/>
      <w:szCs w:val="20"/>
    </w:rPr>
  </w:style>
  <w:style w:type="character" w:customStyle="1" w:styleId="PlainTextChar">
    <w:name w:val="Plain Text Char"/>
    <w:basedOn w:val="DefaultParagraphFont"/>
    <w:link w:val="PlainText"/>
    <w:uiPriority w:val="99"/>
    <w:semiHidden/>
    <w:rsid w:val="0069394E"/>
    <w:rPr>
      <w:rFonts w:ascii="Courier New" w:eastAsia="Times New Roman" w:hAnsi="Courier New" w:cs="Times New Roman"/>
      <w:sz w:val="20"/>
      <w:szCs w:val="20"/>
    </w:rPr>
  </w:style>
  <w:style w:type="character" w:customStyle="1" w:styleId="Heading3Char">
    <w:name w:val="Heading 3 Char"/>
    <w:basedOn w:val="DefaultParagraphFont"/>
    <w:link w:val="Heading3"/>
    <w:uiPriority w:val="9"/>
    <w:rsid w:val="00087373"/>
    <w:rPr>
      <w:rFonts w:ascii="Century Gothic" w:eastAsiaTheme="majorEastAsia" w:hAnsi="Century Gothic" w:cstheme="majorBidi"/>
      <w:b/>
      <w:bCs/>
      <w:color w:val="4B4F54"/>
      <w:sz w:val="20"/>
      <w:szCs w:val="28"/>
    </w:rPr>
  </w:style>
  <w:style w:type="character" w:styleId="CommentReference">
    <w:name w:val="annotation reference"/>
    <w:basedOn w:val="DefaultParagraphFont"/>
    <w:uiPriority w:val="99"/>
    <w:semiHidden/>
    <w:unhideWhenUsed/>
    <w:rsid w:val="003B7650"/>
    <w:rPr>
      <w:sz w:val="16"/>
      <w:szCs w:val="16"/>
    </w:rPr>
  </w:style>
  <w:style w:type="paragraph" w:styleId="CommentText">
    <w:name w:val="annotation text"/>
    <w:basedOn w:val="Normal"/>
    <w:link w:val="CommentTextChar"/>
    <w:uiPriority w:val="99"/>
    <w:unhideWhenUsed/>
    <w:rsid w:val="003B7650"/>
    <w:pPr>
      <w:spacing w:line="240" w:lineRule="auto"/>
    </w:pPr>
    <w:rPr>
      <w:szCs w:val="20"/>
    </w:rPr>
  </w:style>
  <w:style w:type="character" w:customStyle="1" w:styleId="CommentTextChar">
    <w:name w:val="Comment Text Char"/>
    <w:basedOn w:val="DefaultParagraphFont"/>
    <w:link w:val="CommentText"/>
    <w:uiPriority w:val="99"/>
    <w:rsid w:val="003B7650"/>
    <w:rPr>
      <w:rFonts w:ascii="Century Gothic" w:hAnsi="Century Gothic"/>
      <w:color w:val="4B4F54"/>
      <w:sz w:val="20"/>
      <w:szCs w:val="20"/>
    </w:rPr>
  </w:style>
  <w:style w:type="paragraph" w:styleId="CommentSubject">
    <w:name w:val="annotation subject"/>
    <w:basedOn w:val="CommentText"/>
    <w:next w:val="CommentText"/>
    <w:link w:val="CommentSubjectChar"/>
    <w:uiPriority w:val="99"/>
    <w:semiHidden/>
    <w:unhideWhenUsed/>
    <w:rsid w:val="003B7650"/>
    <w:rPr>
      <w:b/>
      <w:bCs/>
    </w:rPr>
  </w:style>
  <w:style w:type="character" w:customStyle="1" w:styleId="CommentSubjectChar">
    <w:name w:val="Comment Subject Char"/>
    <w:basedOn w:val="CommentTextChar"/>
    <w:link w:val="CommentSubject"/>
    <w:uiPriority w:val="99"/>
    <w:semiHidden/>
    <w:rsid w:val="003B7650"/>
    <w:rPr>
      <w:rFonts w:ascii="Century Gothic" w:hAnsi="Century Gothic"/>
      <w:b/>
      <w:bCs/>
      <w:color w:val="4B4F54"/>
      <w:sz w:val="20"/>
      <w:szCs w:val="20"/>
    </w:rPr>
  </w:style>
  <w:style w:type="paragraph" w:customStyle="1" w:styleId="Underline">
    <w:name w:val="Underline"/>
    <w:basedOn w:val="Normal"/>
    <w:link w:val="UnderlineChar"/>
    <w:qFormat/>
    <w:rsid w:val="00EE1D74"/>
    <w:pPr>
      <w:numPr>
        <w:ilvl w:val="5"/>
      </w:numPr>
      <w:spacing w:after="0"/>
    </w:pPr>
    <w:rPr>
      <w:u w:val="single"/>
    </w:rPr>
  </w:style>
  <w:style w:type="character" w:customStyle="1" w:styleId="Heading4Char">
    <w:name w:val="Heading 4 Char"/>
    <w:basedOn w:val="DefaultParagraphFont"/>
    <w:link w:val="Heading4"/>
    <w:uiPriority w:val="9"/>
    <w:rsid w:val="006D00E3"/>
    <w:rPr>
      <w:rFonts w:ascii="Century Gothic" w:hAnsi="Century Gothic"/>
      <w:color w:val="4B4F54"/>
      <w:sz w:val="20"/>
    </w:rPr>
  </w:style>
  <w:style w:type="character" w:customStyle="1" w:styleId="UnderlineChar">
    <w:name w:val="Underline Char"/>
    <w:basedOn w:val="DefaultParagraphFont"/>
    <w:link w:val="Underline"/>
    <w:rsid w:val="00EE1D74"/>
    <w:rPr>
      <w:rFonts w:ascii="Century Gothic" w:hAnsi="Century Gothic"/>
      <w:color w:val="4B4F54"/>
      <w:sz w:val="20"/>
      <w:u w:val="single"/>
    </w:rPr>
  </w:style>
  <w:style w:type="paragraph" w:customStyle="1" w:styleId="NormalIndent">
    <w:name w:val="Normal_Indent"/>
    <w:basedOn w:val="Normal"/>
    <w:link w:val="NormalIndentChar"/>
    <w:qFormat/>
    <w:rsid w:val="006D00E3"/>
    <w:pPr>
      <w:numPr>
        <w:ilvl w:val="6"/>
      </w:numPr>
    </w:pPr>
  </w:style>
  <w:style w:type="character" w:customStyle="1" w:styleId="NormalIndentChar">
    <w:name w:val="Normal_Indent Char"/>
    <w:basedOn w:val="DefaultParagraphFont"/>
    <w:link w:val="NormalIndent"/>
    <w:rsid w:val="006D00E3"/>
    <w:rPr>
      <w:rFonts w:ascii="Century Gothic" w:hAnsi="Century Gothic"/>
      <w:color w:val="4B4F54"/>
      <w:sz w:val="20"/>
    </w:rPr>
  </w:style>
  <w:style w:type="character" w:styleId="PlaceholderText">
    <w:name w:val="Placeholder Text"/>
    <w:basedOn w:val="DefaultParagraphFont"/>
    <w:uiPriority w:val="99"/>
    <w:semiHidden/>
    <w:rsid w:val="004D2CD2"/>
    <w:rPr>
      <w:color w:val="808080"/>
    </w:rPr>
  </w:style>
  <w:style w:type="paragraph" w:customStyle="1" w:styleId="DocumentSubtitle">
    <w:name w:val="Document Subtitle"/>
    <w:basedOn w:val="DocumentTitle"/>
    <w:qFormat/>
    <w:rsid w:val="00F40D57"/>
    <w:rPr>
      <w:caps w:val="0"/>
    </w:rPr>
  </w:style>
  <w:style w:type="paragraph" w:styleId="TOC1">
    <w:name w:val="toc 1"/>
    <w:basedOn w:val="Normal"/>
    <w:next w:val="Normal"/>
    <w:autoRedefine/>
    <w:uiPriority w:val="39"/>
    <w:unhideWhenUsed/>
    <w:rsid w:val="003D0012"/>
    <w:pPr>
      <w:numPr>
        <w:ilvl w:val="0"/>
        <w:numId w:val="0"/>
      </w:numPr>
      <w:tabs>
        <w:tab w:val="right" w:leader="dot" w:pos="10790"/>
      </w:tabs>
      <w:spacing w:after="100"/>
    </w:pPr>
  </w:style>
  <w:style w:type="paragraph" w:styleId="TOC2">
    <w:name w:val="toc 2"/>
    <w:basedOn w:val="Normal"/>
    <w:next w:val="Normal"/>
    <w:autoRedefine/>
    <w:uiPriority w:val="39"/>
    <w:unhideWhenUsed/>
    <w:rsid w:val="003D0012"/>
    <w:pPr>
      <w:numPr>
        <w:ilvl w:val="0"/>
        <w:numId w:val="0"/>
      </w:numPr>
      <w:tabs>
        <w:tab w:val="right" w:leader="dot" w:pos="10790"/>
      </w:tabs>
      <w:spacing w:after="100"/>
      <w:ind w:left="200"/>
    </w:pPr>
  </w:style>
  <w:style w:type="paragraph" w:styleId="TOC3">
    <w:name w:val="toc 3"/>
    <w:basedOn w:val="Normal"/>
    <w:next w:val="Normal"/>
    <w:autoRedefine/>
    <w:uiPriority w:val="39"/>
    <w:unhideWhenUsed/>
    <w:rsid w:val="003D0012"/>
    <w:pPr>
      <w:numPr>
        <w:ilvl w:val="0"/>
        <w:numId w:val="0"/>
      </w:numPr>
      <w:tabs>
        <w:tab w:val="right" w:leader="dot" w:pos="10790"/>
      </w:tabs>
      <w:spacing w:after="100"/>
      <w:ind w:left="400"/>
    </w:pPr>
  </w:style>
  <w:style w:type="character" w:styleId="Hyperlink">
    <w:name w:val="Hyperlink"/>
    <w:basedOn w:val="DefaultParagraphFont"/>
    <w:uiPriority w:val="99"/>
    <w:unhideWhenUsed/>
    <w:rsid w:val="007540D7"/>
    <w:rPr>
      <w:color w:val="0000FF" w:themeColor="hyperlink"/>
      <w:u w:val="single"/>
    </w:rPr>
  </w:style>
  <w:style w:type="character" w:styleId="FollowedHyperlink">
    <w:name w:val="FollowedHyperlink"/>
    <w:basedOn w:val="DefaultParagraphFont"/>
    <w:uiPriority w:val="99"/>
    <w:semiHidden/>
    <w:unhideWhenUsed/>
    <w:rsid w:val="0030191D"/>
    <w:rPr>
      <w:color w:val="800080" w:themeColor="followedHyperlink"/>
      <w:u w:val="single"/>
    </w:rPr>
  </w:style>
  <w:style w:type="character" w:styleId="UnresolvedMention">
    <w:name w:val="Unresolved Mention"/>
    <w:basedOn w:val="DefaultParagraphFont"/>
    <w:uiPriority w:val="99"/>
    <w:semiHidden/>
    <w:unhideWhenUsed/>
    <w:rsid w:val="00BC5EA6"/>
    <w:rPr>
      <w:color w:val="605E5C"/>
      <w:shd w:val="clear" w:color="auto" w:fill="E1DFDD"/>
    </w:rPr>
  </w:style>
  <w:style w:type="character" w:styleId="BookTitle">
    <w:name w:val="Book Title"/>
    <w:basedOn w:val="DefaultParagraphFont"/>
    <w:uiPriority w:val="33"/>
    <w:rsid w:val="0061074D"/>
    <w:rPr>
      <w:b/>
      <w:bCs/>
      <w:i/>
      <w:iCs/>
      <w:spacing w:val="5"/>
    </w:rPr>
  </w:style>
  <w:style w:type="character" w:styleId="Emphasis">
    <w:name w:val="Emphasis"/>
    <w:basedOn w:val="DefaultParagraphFont"/>
    <w:uiPriority w:val="20"/>
    <w:rsid w:val="0061074D"/>
    <w:rPr>
      <w:i/>
      <w:iCs/>
    </w:rPr>
  </w:style>
  <w:style w:type="character" w:customStyle="1" w:styleId="Heading5Char">
    <w:name w:val="Heading 5 Char"/>
    <w:basedOn w:val="DefaultParagraphFont"/>
    <w:link w:val="Heading5"/>
    <w:uiPriority w:val="9"/>
    <w:semiHidden/>
    <w:rsid w:val="0061074D"/>
    <w:rPr>
      <w:rFonts w:asciiTheme="majorHAnsi" w:eastAsiaTheme="majorEastAsia" w:hAnsiTheme="majorHAnsi" w:cstheme="majorBidi"/>
      <w:color w:val="365F91" w:themeColor="accent1" w:themeShade="BF"/>
      <w:sz w:val="20"/>
    </w:rPr>
  </w:style>
  <w:style w:type="character" w:customStyle="1" w:styleId="Heading6Char">
    <w:name w:val="Heading 6 Char"/>
    <w:basedOn w:val="DefaultParagraphFont"/>
    <w:link w:val="Heading6"/>
    <w:uiPriority w:val="9"/>
    <w:semiHidden/>
    <w:rsid w:val="0061074D"/>
    <w:rPr>
      <w:rFonts w:asciiTheme="majorHAnsi" w:eastAsiaTheme="majorEastAsia" w:hAnsiTheme="majorHAnsi" w:cstheme="majorBidi"/>
      <w:color w:val="243F60" w:themeColor="accent1" w:themeShade="7F"/>
      <w:sz w:val="20"/>
    </w:rPr>
  </w:style>
  <w:style w:type="character" w:customStyle="1" w:styleId="Heading7Char">
    <w:name w:val="Heading 7 Char"/>
    <w:basedOn w:val="DefaultParagraphFont"/>
    <w:link w:val="Heading7"/>
    <w:uiPriority w:val="9"/>
    <w:semiHidden/>
    <w:rsid w:val="0061074D"/>
    <w:rPr>
      <w:rFonts w:asciiTheme="majorHAnsi" w:eastAsiaTheme="majorEastAsia" w:hAnsiTheme="majorHAnsi" w:cstheme="majorBidi"/>
      <w:i/>
      <w:iCs/>
      <w:color w:val="243F60" w:themeColor="accent1" w:themeShade="7F"/>
      <w:sz w:val="20"/>
    </w:rPr>
  </w:style>
  <w:style w:type="character" w:customStyle="1" w:styleId="Heading8Char">
    <w:name w:val="Heading 8 Char"/>
    <w:basedOn w:val="DefaultParagraphFont"/>
    <w:link w:val="Heading8"/>
    <w:uiPriority w:val="9"/>
    <w:semiHidden/>
    <w:rsid w:val="0061074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1074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rsid w:val="0061074D"/>
    <w:rPr>
      <w:i/>
      <w:iCs/>
      <w:color w:val="4F81BD" w:themeColor="accent1"/>
    </w:rPr>
  </w:style>
  <w:style w:type="paragraph" w:styleId="IntenseQuote">
    <w:name w:val="Intense Quote"/>
    <w:basedOn w:val="Normal"/>
    <w:next w:val="Normal"/>
    <w:link w:val="IntenseQuoteChar"/>
    <w:uiPriority w:val="30"/>
    <w:rsid w:val="0061074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1074D"/>
    <w:rPr>
      <w:rFonts w:ascii="Century Gothic" w:hAnsi="Century Gothic"/>
      <w:i/>
      <w:iCs/>
      <w:color w:val="4F81BD" w:themeColor="accent1"/>
      <w:sz w:val="20"/>
    </w:rPr>
  </w:style>
  <w:style w:type="character" w:styleId="IntenseReference">
    <w:name w:val="Intense Reference"/>
    <w:basedOn w:val="DefaultParagraphFont"/>
    <w:uiPriority w:val="32"/>
    <w:rsid w:val="0061074D"/>
    <w:rPr>
      <w:b/>
      <w:bCs/>
      <w:smallCaps/>
      <w:color w:val="4F81BD" w:themeColor="accent1"/>
      <w:spacing w:val="5"/>
    </w:rPr>
  </w:style>
  <w:style w:type="paragraph" w:styleId="NoSpacing">
    <w:name w:val="No Spacing"/>
    <w:uiPriority w:val="1"/>
    <w:rsid w:val="0061074D"/>
    <w:pPr>
      <w:spacing w:after="0" w:line="240" w:lineRule="auto"/>
      <w:ind w:left="360" w:hanging="360"/>
      <w:jc w:val="both"/>
    </w:pPr>
    <w:rPr>
      <w:rFonts w:ascii="Century Gothic" w:hAnsi="Century Gothic"/>
      <w:color w:val="4B4F54"/>
      <w:sz w:val="20"/>
    </w:rPr>
  </w:style>
  <w:style w:type="paragraph" w:styleId="Quote">
    <w:name w:val="Quote"/>
    <w:basedOn w:val="Normal"/>
    <w:next w:val="Normal"/>
    <w:link w:val="QuoteChar"/>
    <w:uiPriority w:val="29"/>
    <w:rsid w:val="0061074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1074D"/>
    <w:rPr>
      <w:rFonts w:ascii="Century Gothic" w:hAnsi="Century Gothic"/>
      <w:i/>
      <w:iCs/>
      <w:color w:val="404040" w:themeColor="text1" w:themeTint="BF"/>
      <w:sz w:val="20"/>
    </w:rPr>
  </w:style>
  <w:style w:type="paragraph" w:styleId="Subtitle">
    <w:name w:val="Subtitle"/>
    <w:basedOn w:val="Normal"/>
    <w:next w:val="Normal"/>
    <w:link w:val="SubtitleChar"/>
    <w:uiPriority w:val="11"/>
    <w:rsid w:val="0061074D"/>
    <w:pPr>
      <w:numPr>
        <w:ilvl w:val="0"/>
        <w:numId w:val="0"/>
      </w:numPr>
      <w:ind w:left="360" w:hanging="3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61074D"/>
    <w:rPr>
      <w:rFonts w:eastAsiaTheme="minorEastAsia"/>
      <w:color w:val="5A5A5A" w:themeColor="text1" w:themeTint="A5"/>
      <w:spacing w:val="15"/>
    </w:rPr>
  </w:style>
  <w:style w:type="character" w:styleId="SubtleEmphasis">
    <w:name w:val="Subtle Emphasis"/>
    <w:basedOn w:val="DefaultParagraphFont"/>
    <w:uiPriority w:val="19"/>
    <w:rsid w:val="0061074D"/>
    <w:rPr>
      <w:i/>
      <w:iCs/>
      <w:color w:val="404040" w:themeColor="text1" w:themeTint="BF"/>
    </w:rPr>
  </w:style>
  <w:style w:type="character" w:styleId="SubtleReference">
    <w:name w:val="Subtle Reference"/>
    <w:basedOn w:val="DefaultParagraphFont"/>
    <w:uiPriority w:val="31"/>
    <w:rsid w:val="0061074D"/>
    <w:rPr>
      <w:smallCaps/>
      <w:color w:val="5A5A5A" w:themeColor="text1" w:themeTint="A5"/>
    </w:rPr>
  </w:style>
  <w:style w:type="paragraph" w:styleId="Title">
    <w:name w:val="Title"/>
    <w:basedOn w:val="Normal"/>
    <w:next w:val="Normal"/>
    <w:link w:val="TitleChar"/>
    <w:uiPriority w:val="10"/>
    <w:rsid w:val="0061074D"/>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1074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1074D"/>
    <w:pPr>
      <w:keepNext/>
      <w:keepLines/>
      <w:numPr>
        <w:ilvl w:val="4"/>
        <w:numId w:val="5"/>
      </w:numPr>
      <w:tabs>
        <w:tab w:val="clear" w:pos="4680"/>
        <w:tab w:val="clear" w:pos="9360"/>
      </w:tabs>
      <w:spacing w:before="240" w:line="276" w:lineRule="auto"/>
      <w:ind w:left="360"/>
      <w:outlineLvl w:val="9"/>
    </w:pPr>
    <w:rPr>
      <w:rFonts w:asciiTheme="majorHAnsi" w:eastAsiaTheme="majorEastAsia" w:hAnsiTheme="majorHAnsi" w:cstheme="majorBidi"/>
      <w:cap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56785">
      <w:bodyDiv w:val="1"/>
      <w:marLeft w:val="0"/>
      <w:marRight w:val="0"/>
      <w:marTop w:val="0"/>
      <w:marBottom w:val="0"/>
      <w:divBdr>
        <w:top w:val="none" w:sz="0" w:space="0" w:color="auto"/>
        <w:left w:val="none" w:sz="0" w:space="0" w:color="auto"/>
        <w:bottom w:val="none" w:sz="0" w:space="0" w:color="auto"/>
        <w:right w:val="none" w:sz="0" w:space="0" w:color="auto"/>
      </w:divBdr>
    </w:div>
    <w:div w:id="325868859">
      <w:bodyDiv w:val="1"/>
      <w:marLeft w:val="0"/>
      <w:marRight w:val="0"/>
      <w:marTop w:val="0"/>
      <w:marBottom w:val="0"/>
      <w:divBdr>
        <w:top w:val="none" w:sz="0" w:space="0" w:color="auto"/>
        <w:left w:val="none" w:sz="0" w:space="0" w:color="auto"/>
        <w:bottom w:val="none" w:sz="0" w:space="0" w:color="auto"/>
        <w:right w:val="none" w:sz="0" w:space="0" w:color="auto"/>
      </w:divBdr>
    </w:div>
    <w:div w:id="761605418">
      <w:bodyDiv w:val="1"/>
      <w:marLeft w:val="0"/>
      <w:marRight w:val="0"/>
      <w:marTop w:val="0"/>
      <w:marBottom w:val="0"/>
      <w:divBdr>
        <w:top w:val="none" w:sz="0" w:space="0" w:color="auto"/>
        <w:left w:val="none" w:sz="0" w:space="0" w:color="auto"/>
        <w:bottom w:val="none" w:sz="0" w:space="0" w:color="auto"/>
        <w:right w:val="none" w:sz="0" w:space="0" w:color="auto"/>
      </w:divBdr>
      <w:divsChild>
        <w:div w:id="269551355">
          <w:marLeft w:val="360"/>
          <w:marRight w:val="0"/>
          <w:marTop w:val="0"/>
          <w:marBottom w:val="200"/>
          <w:divBdr>
            <w:top w:val="none" w:sz="0" w:space="0" w:color="auto"/>
            <w:left w:val="none" w:sz="0" w:space="0" w:color="auto"/>
            <w:bottom w:val="none" w:sz="0" w:space="0" w:color="auto"/>
            <w:right w:val="none" w:sz="0" w:space="0" w:color="auto"/>
          </w:divBdr>
        </w:div>
        <w:div w:id="539825753">
          <w:marLeft w:val="720"/>
          <w:marRight w:val="0"/>
          <w:marTop w:val="0"/>
          <w:marBottom w:val="200"/>
          <w:divBdr>
            <w:top w:val="none" w:sz="0" w:space="0" w:color="auto"/>
            <w:left w:val="none" w:sz="0" w:space="0" w:color="auto"/>
            <w:bottom w:val="none" w:sz="0" w:space="0" w:color="auto"/>
            <w:right w:val="none" w:sz="0" w:space="0" w:color="auto"/>
          </w:divBdr>
        </w:div>
        <w:div w:id="1453863574">
          <w:marLeft w:val="720"/>
          <w:marRight w:val="0"/>
          <w:marTop w:val="0"/>
          <w:marBottom w:val="200"/>
          <w:divBdr>
            <w:top w:val="none" w:sz="0" w:space="0" w:color="auto"/>
            <w:left w:val="none" w:sz="0" w:space="0" w:color="auto"/>
            <w:bottom w:val="none" w:sz="0" w:space="0" w:color="auto"/>
            <w:right w:val="none" w:sz="0" w:space="0" w:color="auto"/>
          </w:divBdr>
        </w:div>
        <w:div w:id="1768690816">
          <w:marLeft w:val="360"/>
          <w:marRight w:val="0"/>
          <w:marTop w:val="0"/>
          <w:marBottom w:val="200"/>
          <w:divBdr>
            <w:top w:val="none" w:sz="0" w:space="0" w:color="auto"/>
            <w:left w:val="none" w:sz="0" w:space="0" w:color="auto"/>
            <w:bottom w:val="none" w:sz="0" w:space="0" w:color="auto"/>
            <w:right w:val="none" w:sz="0" w:space="0" w:color="auto"/>
          </w:divBdr>
        </w:div>
      </w:divsChild>
    </w:div>
    <w:div w:id="1102647918">
      <w:bodyDiv w:val="1"/>
      <w:marLeft w:val="0"/>
      <w:marRight w:val="0"/>
      <w:marTop w:val="0"/>
      <w:marBottom w:val="0"/>
      <w:divBdr>
        <w:top w:val="none" w:sz="0" w:space="0" w:color="auto"/>
        <w:left w:val="none" w:sz="0" w:space="0" w:color="auto"/>
        <w:bottom w:val="none" w:sz="0" w:space="0" w:color="auto"/>
        <w:right w:val="none" w:sz="0" w:space="0" w:color="auto"/>
      </w:divBdr>
      <w:divsChild>
        <w:div w:id="84767277">
          <w:marLeft w:val="259"/>
          <w:marRight w:val="0"/>
          <w:marTop w:val="180"/>
          <w:marBottom w:val="60"/>
          <w:divBdr>
            <w:top w:val="none" w:sz="0" w:space="0" w:color="auto"/>
            <w:left w:val="none" w:sz="0" w:space="0" w:color="auto"/>
            <w:bottom w:val="none" w:sz="0" w:space="0" w:color="auto"/>
            <w:right w:val="none" w:sz="0" w:space="0" w:color="auto"/>
          </w:divBdr>
        </w:div>
        <w:div w:id="865756501">
          <w:marLeft w:val="259"/>
          <w:marRight w:val="0"/>
          <w:marTop w:val="180"/>
          <w:marBottom w:val="60"/>
          <w:divBdr>
            <w:top w:val="none" w:sz="0" w:space="0" w:color="auto"/>
            <w:left w:val="none" w:sz="0" w:space="0" w:color="auto"/>
            <w:bottom w:val="none" w:sz="0" w:space="0" w:color="auto"/>
            <w:right w:val="none" w:sz="0" w:space="0" w:color="auto"/>
          </w:divBdr>
        </w:div>
        <w:div w:id="913516685">
          <w:marLeft w:val="259"/>
          <w:marRight w:val="0"/>
          <w:marTop w:val="180"/>
          <w:marBottom w:val="60"/>
          <w:divBdr>
            <w:top w:val="none" w:sz="0" w:space="0" w:color="auto"/>
            <w:left w:val="none" w:sz="0" w:space="0" w:color="auto"/>
            <w:bottom w:val="none" w:sz="0" w:space="0" w:color="auto"/>
            <w:right w:val="none" w:sz="0" w:space="0" w:color="auto"/>
          </w:divBdr>
        </w:div>
        <w:div w:id="2019457851">
          <w:marLeft w:val="259"/>
          <w:marRight w:val="0"/>
          <w:marTop w:val="180"/>
          <w:marBottom w:val="60"/>
          <w:divBdr>
            <w:top w:val="none" w:sz="0" w:space="0" w:color="auto"/>
            <w:left w:val="none" w:sz="0" w:space="0" w:color="auto"/>
            <w:bottom w:val="none" w:sz="0" w:space="0" w:color="auto"/>
            <w:right w:val="none" w:sz="0" w:space="0" w:color="auto"/>
          </w:divBdr>
        </w:div>
        <w:div w:id="2114785862">
          <w:marLeft w:val="259"/>
          <w:marRight w:val="0"/>
          <w:marTop w:val="180"/>
          <w:marBottom w:val="60"/>
          <w:divBdr>
            <w:top w:val="none" w:sz="0" w:space="0" w:color="auto"/>
            <w:left w:val="none" w:sz="0" w:space="0" w:color="auto"/>
            <w:bottom w:val="none" w:sz="0" w:space="0" w:color="auto"/>
            <w:right w:val="none" w:sz="0" w:space="0" w:color="auto"/>
          </w:divBdr>
        </w:div>
      </w:divsChild>
    </w:div>
    <w:div w:id="1295713653">
      <w:bodyDiv w:val="1"/>
      <w:marLeft w:val="0"/>
      <w:marRight w:val="0"/>
      <w:marTop w:val="0"/>
      <w:marBottom w:val="0"/>
      <w:divBdr>
        <w:top w:val="none" w:sz="0" w:space="0" w:color="auto"/>
        <w:left w:val="none" w:sz="0" w:space="0" w:color="auto"/>
        <w:bottom w:val="none" w:sz="0" w:space="0" w:color="auto"/>
        <w:right w:val="none" w:sz="0" w:space="0" w:color="auto"/>
      </w:divBdr>
    </w:div>
    <w:div w:id="1531146780">
      <w:bodyDiv w:val="1"/>
      <w:marLeft w:val="0"/>
      <w:marRight w:val="0"/>
      <w:marTop w:val="0"/>
      <w:marBottom w:val="0"/>
      <w:divBdr>
        <w:top w:val="none" w:sz="0" w:space="0" w:color="auto"/>
        <w:left w:val="none" w:sz="0" w:space="0" w:color="auto"/>
        <w:bottom w:val="none" w:sz="0" w:space="0" w:color="auto"/>
        <w:right w:val="none" w:sz="0" w:space="0" w:color="auto"/>
      </w:divBdr>
    </w:div>
    <w:div w:id="1882670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yfloridaprepaid.com/board-repor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0A0AB-AFA8-49AC-82F5-501356A78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2744</Words>
  <Characters>16328</Characters>
  <Application>Microsoft Office Word</Application>
  <DocSecurity>0</DocSecurity>
  <Lines>371</Lines>
  <Paragraphs>229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Goeke_Brandon</dc:creator>
  <cp:keywords/>
  <dc:description/>
  <cp:lastModifiedBy>Bert Wilkerson</cp:lastModifiedBy>
  <cp:revision>3</cp:revision>
  <cp:lastPrinted>2019-09-11T13:09:00Z</cp:lastPrinted>
  <dcterms:created xsi:type="dcterms:W3CDTF">2026-10-12T13:48:00Z</dcterms:created>
  <dcterms:modified xsi:type="dcterms:W3CDTF">2026-10-12T13:50:00Z</dcterms:modified>
</cp:coreProperties>
</file>